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05" w:rsidRDefault="00333FD2">
      <w:r>
        <w:t>Reporting Template pursuant to Government Decision No. S29296 of 19 May 2009 and 28 March 2017</w:t>
      </w:r>
    </w:p>
    <w:p w:rsidR="00333FD2" w:rsidRDefault="00333FD2">
      <w:r>
        <w:t>Office: Law Reform Commission</w:t>
      </w:r>
    </w:p>
    <w:p w:rsidR="00333FD2" w:rsidRDefault="00333FD2">
      <w:r>
        <w:t>Quarterly Cover Period: 01/0</w:t>
      </w:r>
      <w:r w:rsidR="006E759C">
        <w:t>4</w:t>
      </w:r>
      <w:r>
        <w:t>/1</w:t>
      </w:r>
      <w:r w:rsidR="001E1582">
        <w:t>8</w:t>
      </w:r>
      <w:r w:rsidR="006E759C">
        <w:t xml:space="preserve"> to 30</w:t>
      </w:r>
      <w:r>
        <w:t>/0</w:t>
      </w:r>
      <w:r w:rsidR="006E759C">
        <w:t>6</w:t>
      </w:r>
      <w:r>
        <w:t>/201</w:t>
      </w:r>
      <w:r w:rsidR="001E1582">
        <w:t>8</w:t>
      </w:r>
    </w:p>
    <w:p w:rsidR="00333FD2" w:rsidRDefault="00333F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33FD2" w:rsidTr="00333FD2">
        <w:tc>
          <w:tcPr>
            <w:tcW w:w="2310" w:type="dxa"/>
          </w:tcPr>
          <w:p w:rsidR="00333FD2" w:rsidRDefault="00333FD2">
            <w:r>
              <w:t>Details</w:t>
            </w:r>
          </w:p>
        </w:tc>
        <w:tc>
          <w:tcPr>
            <w:tcW w:w="2310" w:type="dxa"/>
          </w:tcPr>
          <w:p w:rsidR="00333FD2" w:rsidRDefault="00333FD2">
            <w:r>
              <w:t>Number</w:t>
            </w:r>
          </w:p>
        </w:tc>
        <w:tc>
          <w:tcPr>
            <w:tcW w:w="2311" w:type="dxa"/>
          </w:tcPr>
          <w:p w:rsidR="00333FD2" w:rsidRDefault="00333FD2">
            <w:r>
              <w:t>Value (€)</w:t>
            </w:r>
          </w:p>
        </w:tc>
        <w:tc>
          <w:tcPr>
            <w:tcW w:w="2311" w:type="dxa"/>
          </w:tcPr>
          <w:p w:rsidR="00333FD2" w:rsidRDefault="00333FD2">
            <w:r>
              <w:t>Percentage of total payments made</w:t>
            </w:r>
            <w:r w:rsidR="0075585D">
              <w:t xml:space="preserve"> (%)</w:t>
            </w:r>
          </w:p>
        </w:tc>
      </w:tr>
      <w:tr w:rsidR="00333FD2" w:rsidTr="00333FD2">
        <w:tc>
          <w:tcPr>
            <w:tcW w:w="2310" w:type="dxa"/>
          </w:tcPr>
          <w:p w:rsidR="00333FD2" w:rsidRDefault="00333FD2">
            <w:r>
              <w:t>Number of payments made within 15 days</w:t>
            </w:r>
          </w:p>
        </w:tc>
        <w:tc>
          <w:tcPr>
            <w:tcW w:w="2310" w:type="dxa"/>
          </w:tcPr>
          <w:p w:rsidR="00333FD2" w:rsidRPr="0075585D" w:rsidRDefault="001E1582" w:rsidP="006E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759C">
              <w:rPr>
                <w:sz w:val="28"/>
                <w:szCs w:val="28"/>
              </w:rPr>
              <w:t>3</w:t>
            </w:r>
          </w:p>
        </w:tc>
        <w:tc>
          <w:tcPr>
            <w:tcW w:w="2311" w:type="dxa"/>
          </w:tcPr>
          <w:p w:rsidR="00333FD2" w:rsidRPr="0075585D" w:rsidRDefault="006E759C" w:rsidP="00755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147,739.93</w:t>
            </w:r>
          </w:p>
        </w:tc>
        <w:tc>
          <w:tcPr>
            <w:tcW w:w="2311" w:type="dxa"/>
          </w:tcPr>
          <w:p w:rsidR="00333FD2" w:rsidRPr="0075585D" w:rsidRDefault="001E1582" w:rsidP="00755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33FD2" w:rsidTr="00333FD2">
        <w:tc>
          <w:tcPr>
            <w:tcW w:w="2310" w:type="dxa"/>
          </w:tcPr>
          <w:p w:rsidR="00333FD2" w:rsidRDefault="00333FD2">
            <w:r>
              <w:t>Number of payments made within 16 to 30 days</w:t>
            </w:r>
          </w:p>
        </w:tc>
        <w:tc>
          <w:tcPr>
            <w:tcW w:w="2310" w:type="dxa"/>
          </w:tcPr>
          <w:p w:rsidR="00333FD2" w:rsidRPr="0075585D" w:rsidRDefault="0075585D" w:rsidP="0075585D">
            <w:pPr>
              <w:jc w:val="center"/>
              <w:rPr>
                <w:sz w:val="28"/>
                <w:szCs w:val="28"/>
              </w:rPr>
            </w:pPr>
            <w:r w:rsidRPr="0075585D">
              <w:rPr>
                <w:sz w:val="28"/>
                <w:szCs w:val="28"/>
              </w:rPr>
              <w:t>0</w:t>
            </w:r>
          </w:p>
        </w:tc>
        <w:tc>
          <w:tcPr>
            <w:tcW w:w="2311" w:type="dxa"/>
          </w:tcPr>
          <w:p w:rsidR="00333FD2" w:rsidRPr="0075585D" w:rsidRDefault="0075585D" w:rsidP="0075585D">
            <w:pPr>
              <w:jc w:val="center"/>
              <w:rPr>
                <w:sz w:val="28"/>
                <w:szCs w:val="28"/>
              </w:rPr>
            </w:pPr>
            <w:r w:rsidRPr="0075585D">
              <w:rPr>
                <w:sz w:val="28"/>
                <w:szCs w:val="28"/>
              </w:rPr>
              <w:t>0</w:t>
            </w:r>
          </w:p>
        </w:tc>
        <w:tc>
          <w:tcPr>
            <w:tcW w:w="2311" w:type="dxa"/>
          </w:tcPr>
          <w:p w:rsidR="00333FD2" w:rsidRPr="0075585D" w:rsidRDefault="0075585D" w:rsidP="0075585D">
            <w:pPr>
              <w:jc w:val="center"/>
              <w:rPr>
                <w:sz w:val="28"/>
                <w:szCs w:val="28"/>
              </w:rPr>
            </w:pPr>
            <w:r w:rsidRPr="0075585D">
              <w:rPr>
                <w:sz w:val="28"/>
                <w:szCs w:val="28"/>
              </w:rPr>
              <w:t>0</w:t>
            </w:r>
          </w:p>
        </w:tc>
      </w:tr>
      <w:tr w:rsidR="00333FD2" w:rsidTr="00333FD2">
        <w:tc>
          <w:tcPr>
            <w:tcW w:w="2310" w:type="dxa"/>
          </w:tcPr>
          <w:p w:rsidR="00333FD2" w:rsidRDefault="00333FD2">
            <w:r>
              <w:t>Number of payments made in excess of 30 days</w:t>
            </w:r>
          </w:p>
        </w:tc>
        <w:tc>
          <w:tcPr>
            <w:tcW w:w="2310" w:type="dxa"/>
          </w:tcPr>
          <w:p w:rsidR="00333FD2" w:rsidRPr="0075585D" w:rsidRDefault="0075585D" w:rsidP="0075585D">
            <w:pPr>
              <w:jc w:val="center"/>
              <w:rPr>
                <w:sz w:val="28"/>
                <w:szCs w:val="28"/>
              </w:rPr>
            </w:pPr>
            <w:r w:rsidRPr="0075585D">
              <w:rPr>
                <w:sz w:val="28"/>
                <w:szCs w:val="28"/>
              </w:rPr>
              <w:t>0</w:t>
            </w:r>
          </w:p>
        </w:tc>
        <w:tc>
          <w:tcPr>
            <w:tcW w:w="2311" w:type="dxa"/>
          </w:tcPr>
          <w:p w:rsidR="00333FD2" w:rsidRPr="0075585D" w:rsidRDefault="0075585D" w:rsidP="0075585D">
            <w:pPr>
              <w:jc w:val="center"/>
              <w:rPr>
                <w:sz w:val="28"/>
                <w:szCs w:val="28"/>
              </w:rPr>
            </w:pPr>
            <w:r w:rsidRPr="0075585D">
              <w:rPr>
                <w:sz w:val="28"/>
                <w:szCs w:val="28"/>
              </w:rPr>
              <w:t>0</w:t>
            </w:r>
          </w:p>
        </w:tc>
        <w:tc>
          <w:tcPr>
            <w:tcW w:w="2311" w:type="dxa"/>
          </w:tcPr>
          <w:p w:rsidR="00333FD2" w:rsidRPr="0075585D" w:rsidRDefault="0075585D" w:rsidP="0075585D">
            <w:pPr>
              <w:jc w:val="center"/>
              <w:rPr>
                <w:sz w:val="28"/>
                <w:szCs w:val="28"/>
              </w:rPr>
            </w:pPr>
            <w:r w:rsidRPr="0075585D">
              <w:rPr>
                <w:sz w:val="28"/>
                <w:szCs w:val="28"/>
              </w:rPr>
              <w:t>0</w:t>
            </w:r>
          </w:p>
        </w:tc>
      </w:tr>
      <w:tr w:rsidR="006E759C" w:rsidTr="00333FD2">
        <w:tc>
          <w:tcPr>
            <w:tcW w:w="2310" w:type="dxa"/>
          </w:tcPr>
          <w:p w:rsidR="006E759C" w:rsidRDefault="006E759C" w:rsidP="006E759C">
            <w:r>
              <w:t>Total Payments made in Q1</w:t>
            </w:r>
          </w:p>
        </w:tc>
        <w:tc>
          <w:tcPr>
            <w:tcW w:w="2310" w:type="dxa"/>
          </w:tcPr>
          <w:p w:rsidR="006E759C" w:rsidRPr="0075585D" w:rsidRDefault="006E759C" w:rsidP="006E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311" w:type="dxa"/>
          </w:tcPr>
          <w:p w:rsidR="006E759C" w:rsidRPr="0075585D" w:rsidRDefault="006E759C" w:rsidP="006E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147,739.93</w:t>
            </w:r>
          </w:p>
        </w:tc>
        <w:tc>
          <w:tcPr>
            <w:tcW w:w="2311" w:type="dxa"/>
          </w:tcPr>
          <w:p w:rsidR="006E759C" w:rsidRPr="0075585D" w:rsidRDefault="006E759C" w:rsidP="006E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33FD2" w:rsidTr="00333FD2">
        <w:tc>
          <w:tcPr>
            <w:tcW w:w="2310" w:type="dxa"/>
          </w:tcPr>
          <w:p w:rsidR="00333FD2" w:rsidRDefault="00333FD2">
            <w:r>
              <w:t>Disputed invoices</w:t>
            </w:r>
          </w:p>
        </w:tc>
        <w:tc>
          <w:tcPr>
            <w:tcW w:w="2310" w:type="dxa"/>
          </w:tcPr>
          <w:p w:rsidR="00333FD2" w:rsidRPr="0075585D" w:rsidRDefault="0075585D" w:rsidP="0075585D">
            <w:pPr>
              <w:jc w:val="center"/>
              <w:rPr>
                <w:sz w:val="28"/>
                <w:szCs w:val="28"/>
              </w:rPr>
            </w:pPr>
            <w:r w:rsidRPr="0075585D">
              <w:rPr>
                <w:sz w:val="28"/>
                <w:szCs w:val="28"/>
              </w:rPr>
              <w:t>0</w:t>
            </w:r>
          </w:p>
        </w:tc>
        <w:tc>
          <w:tcPr>
            <w:tcW w:w="2311" w:type="dxa"/>
          </w:tcPr>
          <w:p w:rsidR="00333FD2" w:rsidRPr="0075585D" w:rsidRDefault="0075585D" w:rsidP="0075585D">
            <w:pPr>
              <w:jc w:val="center"/>
              <w:rPr>
                <w:sz w:val="28"/>
                <w:szCs w:val="28"/>
              </w:rPr>
            </w:pPr>
            <w:r w:rsidRPr="0075585D">
              <w:rPr>
                <w:sz w:val="28"/>
                <w:szCs w:val="28"/>
              </w:rPr>
              <w:t>0</w:t>
            </w:r>
          </w:p>
        </w:tc>
        <w:tc>
          <w:tcPr>
            <w:tcW w:w="2311" w:type="dxa"/>
          </w:tcPr>
          <w:p w:rsidR="00333FD2" w:rsidRPr="0075585D" w:rsidRDefault="0075585D" w:rsidP="0075585D">
            <w:pPr>
              <w:jc w:val="center"/>
              <w:rPr>
                <w:sz w:val="28"/>
                <w:szCs w:val="28"/>
              </w:rPr>
            </w:pPr>
            <w:r w:rsidRPr="0075585D">
              <w:rPr>
                <w:sz w:val="28"/>
                <w:szCs w:val="28"/>
              </w:rPr>
              <w:t>0</w:t>
            </w:r>
          </w:p>
        </w:tc>
      </w:tr>
      <w:tr w:rsidR="00333FD2" w:rsidTr="00333FD2">
        <w:tc>
          <w:tcPr>
            <w:tcW w:w="2310" w:type="dxa"/>
          </w:tcPr>
          <w:p w:rsidR="00333FD2" w:rsidRDefault="00333FD2">
            <w:r>
              <w:t>Amount of Late Payment Interest paid in quarter</w:t>
            </w:r>
          </w:p>
        </w:tc>
        <w:tc>
          <w:tcPr>
            <w:tcW w:w="2310" w:type="dxa"/>
          </w:tcPr>
          <w:p w:rsidR="00333FD2" w:rsidRPr="0075585D" w:rsidRDefault="0075585D" w:rsidP="0075585D">
            <w:pPr>
              <w:jc w:val="center"/>
              <w:rPr>
                <w:sz w:val="28"/>
                <w:szCs w:val="28"/>
              </w:rPr>
            </w:pPr>
            <w:r w:rsidRPr="0075585D">
              <w:rPr>
                <w:sz w:val="28"/>
                <w:szCs w:val="28"/>
              </w:rPr>
              <w:t>0</w:t>
            </w:r>
          </w:p>
        </w:tc>
        <w:tc>
          <w:tcPr>
            <w:tcW w:w="2311" w:type="dxa"/>
          </w:tcPr>
          <w:p w:rsidR="00333FD2" w:rsidRPr="0075585D" w:rsidRDefault="0075585D" w:rsidP="0075585D">
            <w:pPr>
              <w:jc w:val="center"/>
              <w:rPr>
                <w:sz w:val="28"/>
                <w:szCs w:val="28"/>
              </w:rPr>
            </w:pPr>
            <w:r w:rsidRPr="0075585D">
              <w:rPr>
                <w:sz w:val="28"/>
                <w:szCs w:val="28"/>
              </w:rPr>
              <w:t>0</w:t>
            </w:r>
          </w:p>
        </w:tc>
        <w:tc>
          <w:tcPr>
            <w:tcW w:w="2311" w:type="dxa"/>
          </w:tcPr>
          <w:p w:rsidR="00333FD2" w:rsidRPr="0075585D" w:rsidRDefault="0075585D" w:rsidP="0075585D">
            <w:pPr>
              <w:jc w:val="center"/>
              <w:rPr>
                <w:sz w:val="28"/>
                <w:szCs w:val="28"/>
              </w:rPr>
            </w:pPr>
            <w:r w:rsidRPr="0075585D">
              <w:rPr>
                <w:sz w:val="28"/>
                <w:szCs w:val="28"/>
              </w:rPr>
              <w:t>0</w:t>
            </w:r>
          </w:p>
        </w:tc>
      </w:tr>
      <w:tr w:rsidR="00333FD2" w:rsidTr="00333FD2">
        <w:tc>
          <w:tcPr>
            <w:tcW w:w="2310" w:type="dxa"/>
          </w:tcPr>
          <w:p w:rsidR="00333FD2" w:rsidRDefault="00333FD2">
            <w:r>
              <w:t>Amount of Compensation Costs paid in Quarter</w:t>
            </w:r>
          </w:p>
        </w:tc>
        <w:tc>
          <w:tcPr>
            <w:tcW w:w="2310" w:type="dxa"/>
          </w:tcPr>
          <w:p w:rsidR="00333FD2" w:rsidRPr="0075585D" w:rsidRDefault="0075585D" w:rsidP="0075585D">
            <w:pPr>
              <w:jc w:val="center"/>
              <w:rPr>
                <w:sz w:val="28"/>
                <w:szCs w:val="28"/>
              </w:rPr>
            </w:pPr>
            <w:r w:rsidRPr="0075585D">
              <w:rPr>
                <w:sz w:val="28"/>
                <w:szCs w:val="28"/>
              </w:rPr>
              <w:t>0</w:t>
            </w:r>
          </w:p>
        </w:tc>
        <w:tc>
          <w:tcPr>
            <w:tcW w:w="2311" w:type="dxa"/>
          </w:tcPr>
          <w:p w:rsidR="00333FD2" w:rsidRPr="0075585D" w:rsidRDefault="0075585D" w:rsidP="0075585D">
            <w:pPr>
              <w:jc w:val="center"/>
              <w:rPr>
                <w:sz w:val="28"/>
                <w:szCs w:val="28"/>
              </w:rPr>
            </w:pPr>
            <w:r w:rsidRPr="0075585D">
              <w:rPr>
                <w:sz w:val="28"/>
                <w:szCs w:val="28"/>
              </w:rPr>
              <w:t>0</w:t>
            </w:r>
          </w:p>
        </w:tc>
        <w:tc>
          <w:tcPr>
            <w:tcW w:w="2311" w:type="dxa"/>
          </w:tcPr>
          <w:p w:rsidR="00333FD2" w:rsidRPr="0075585D" w:rsidRDefault="0075585D" w:rsidP="0075585D">
            <w:pPr>
              <w:jc w:val="center"/>
              <w:rPr>
                <w:sz w:val="28"/>
                <w:szCs w:val="28"/>
              </w:rPr>
            </w:pPr>
            <w:r w:rsidRPr="0075585D">
              <w:rPr>
                <w:sz w:val="28"/>
                <w:szCs w:val="28"/>
              </w:rPr>
              <w:t>0</w:t>
            </w:r>
          </w:p>
        </w:tc>
      </w:tr>
    </w:tbl>
    <w:p w:rsidR="00333FD2" w:rsidRDefault="00333FD2"/>
    <w:p w:rsidR="00333FD2" w:rsidRDefault="00333FD2">
      <w:r>
        <w:t>Signed</w:t>
      </w:r>
    </w:p>
    <w:p w:rsidR="00333FD2" w:rsidRDefault="00333FD2">
      <w:r>
        <w:t>Date</w:t>
      </w:r>
      <w:bookmarkStart w:id="0" w:name="_GoBack"/>
      <w:bookmarkEnd w:id="0"/>
    </w:p>
    <w:p w:rsidR="00333FD2" w:rsidRDefault="00333FD2"/>
    <w:sectPr w:rsidR="00333FD2" w:rsidSect="009A3A20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2"/>
    <w:rsid w:val="001E1582"/>
    <w:rsid w:val="002F79F1"/>
    <w:rsid w:val="00333FD2"/>
    <w:rsid w:val="006E759C"/>
    <w:rsid w:val="0075585D"/>
    <w:rsid w:val="008E4AE9"/>
    <w:rsid w:val="009A3A20"/>
    <w:rsid w:val="009E442C"/>
    <w:rsid w:val="00B404CA"/>
    <w:rsid w:val="00D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9075"/>
  <w15:docId w15:val="{47A14FD3-481E-48B6-A81C-F874817F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EB76-5951-4E01-816D-FD774F99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Meskell</dc:creator>
  <cp:lastModifiedBy>Brendan Meskell</cp:lastModifiedBy>
  <cp:revision>3</cp:revision>
  <cp:lastPrinted>2018-04-06T14:42:00Z</cp:lastPrinted>
  <dcterms:created xsi:type="dcterms:W3CDTF">2018-07-25T10:53:00Z</dcterms:created>
  <dcterms:modified xsi:type="dcterms:W3CDTF">2018-07-25T10:54:00Z</dcterms:modified>
</cp:coreProperties>
</file>