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A6DA" w14:textId="77777777" w:rsidR="008048A1" w:rsidRPr="0061307B" w:rsidRDefault="00A67D0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r>
        <w:rPr>
          <w:rFonts w:ascii="Arial" w:hAnsi="Arial" w:cs="Arial"/>
          <w:b/>
          <w:noProof/>
          <w:color w:val="2B579A"/>
          <w:spacing w:val="-2"/>
          <w:shd w:val="clear" w:color="auto" w:fill="E6E6E6"/>
        </w:rPr>
        <w:pict w14:anchorId="30CC0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84.55pt;margin-top:15.55pt;width:117.75pt;height:152.25pt;z-index:-1;visibility:visible" wrapcoords="-275 0 -275 21494 21738 21494 21738 0 -275 0">
            <v:imagedata r:id="rId12" o:title="LRC colour Logo" croptop="5596f" cropbottom="5843f" cropright="2625f"/>
            <w10:wrap type="tight"/>
          </v:shape>
        </w:pict>
      </w:r>
    </w:p>
    <w:p w14:paraId="555EDA60" w14:textId="77777777" w:rsidR="008048A1" w:rsidRPr="0061307B" w:rsidRDefault="008048A1"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32EC8545"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36C16D3A"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358816A6"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40D9AA35"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79638D2A"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7B2B8342"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4F5776AF"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6970ED37" w14:textId="77777777" w:rsidR="004A396E" w:rsidRPr="0061307B" w:rsidRDefault="004A396E" w:rsidP="00D052CB">
      <w:pPr>
        <w:keepNext/>
        <w:widowControl w:val="0"/>
        <w:tabs>
          <w:tab w:val="left" w:pos="-720"/>
        </w:tabs>
        <w:suppressAutoHyphens/>
        <w:adjustRightInd w:val="0"/>
        <w:spacing w:line="360" w:lineRule="atLeast"/>
        <w:ind w:right="-1"/>
        <w:textAlignment w:val="baseline"/>
        <w:outlineLvl w:val="5"/>
        <w:rPr>
          <w:rFonts w:ascii="Arial" w:hAnsi="Arial" w:cs="Arial"/>
          <w:b/>
          <w:spacing w:val="-2"/>
        </w:rPr>
      </w:pPr>
    </w:p>
    <w:p w14:paraId="2C49486C" w14:textId="77777777" w:rsidR="008048A1" w:rsidRPr="0061307B" w:rsidRDefault="008048A1" w:rsidP="00D052CB">
      <w:pPr>
        <w:keepNext/>
        <w:widowControl w:val="0"/>
        <w:tabs>
          <w:tab w:val="left" w:pos="-720"/>
        </w:tabs>
        <w:suppressAutoHyphens/>
        <w:adjustRightInd w:val="0"/>
        <w:spacing w:line="360" w:lineRule="atLeast"/>
        <w:ind w:right="-1"/>
        <w:jc w:val="center"/>
        <w:textAlignment w:val="baseline"/>
        <w:outlineLvl w:val="5"/>
        <w:rPr>
          <w:rFonts w:ascii="Arial" w:hAnsi="Arial" w:cs="Arial"/>
          <w:b/>
          <w:spacing w:val="-2"/>
        </w:rPr>
      </w:pPr>
    </w:p>
    <w:p w14:paraId="126C313A" w14:textId="77777777" w:rsidR="008048A1" w:rsidRPr="00670849" w:rsidRDefault="008048A1" w:rsidP="00D052CB">
      <w:pPr>
        <w:keepNext/>
        <w:widowControl w:val="0"/>
        <w:tabs>
          <w:tab w:val="left" w:pos="-720"/>
        </w:tabs>
        <w:suppressAutoHyphens/>
        <w:adjustRightInd w:val="0"/>
        <w:spacing w:line="360" w:lineRule="atLeast"/>
        <w:ind w:right="-1"/>
        <w:jc w:val="center"/>
        <w:textAlignment w:val="baseline"/>
        <w:outlineLvl w:val="5"/>
        <w:rPr>
          <w:rFonts w:ascii="Arial" w:hAnsi="Arial" w:cs="Arial"/>
          <w:b/>
          <w:smallCaps/>
          <w:spacing w:val="-2"/>
          <w:sz w:val="28"/>
          <w:u w:val="single"/>
        </w:rPr>
      </w:pPr>
      <w:r w:rsidRPr="00670849">
        <w:rPr>
          <w:rFonts w:ascii="Arial" w:hAnsi="Arial" w:cs="Arial"/>
          <w:b/>
          <w:smallCaps/>
          <w:spacing w:val="-2"/>
          <w:sz w:val="28"/>
        </w:rPr>
        <w:t>CANDIDATES</w:t>
      </w:r>
      <w:r w:rsidR="00BC5289" w:rsidRPr="00670849">
        <w:rPr>
          <w:rFonts w:ascii="Arial" w:hAnsi="Arial" w:cs="Arial"/>
          <w:b/>
          <w:smallCaps/>
          <w:spacing w:val="-2"/>
          <w:sz w:val="28"/>
        </w:rPr>
        <w:t>’</w:t>
      </w:r>
      <w:r w:rsidRPr="00670849">
        <w:rPr>
          <w:rFonts w:ascii="Arial" w:hAnsi="Arial" w:cs="Arial"/>
          <w:b/>
          <w:smallCaps/>
          <w:spacing w:val="-2"/>
          <w:sz w:val="28"/>
        </w:rPr>
        <w:t xml:space="preserve"> INFORMATION BOOKLET</w:t>
      </w:r>
    </w:p>
    <w:p w14:paraId="5BA93750" w14:textId="77777777" w:rsidR="008048A1" w:rsidRPr="0061307B" w:rsidRDefault="008048A1" w:rsidP="00D052CB">
      <w:pPr>
        <w:tabs>
          <w:tab w:val="left" w:pos="-720"/>
        </w:tabs>
        <w:suppressAutoHyphens/>
        <w:ind w:right="-1"/>
        <w:rPr>
          <w:rFonts w:ascii="Arial" w:hAnsi="Arial" w:cs="Arial"/>
          <w:spacing w:val="-2"/>
        </w:rPr>
      </w:pPr>
    </w:p>
    <w:p w14:paraId="05BBEF94" w14:textId="77777777" w:rsidR="008048A1" w:rsidRPr="0061307B" w:rsidRDefault="008048A1" w:rsidP="00D052CB">
      <w:pPr>
        <w:tabs>
          <w:tab w:val="left" w:pos="-720"/>
        </w:tabs>
        <w:suppressAutoHyphens/>
        <w:ind w:right="-1"/>
        <w:rPr>
          <w:rFonts w:ascii="Arial" w:hAnsi="Arial" w:cs="Arial"/>
          <w:spacing w:val="-2"/>
        </w:rPr>
      </w:pPr>
    </w:p>
    <w:p w14:paraId="15E2A961" w14:textId="77777777" w:rsidR="008048A1" w:rsidRPr="00670849" w:rsidRDefault="0052087C" w:rsidP="00D052CB">
      <w:pPr>
        <w:tabs>
          <w:tab w:val="center" w:pos="4513"/>
        </w:tabs>
        <w:suppressAutoHyphens/>
        <w:ind w:right="-1"/>
        <w:jc w:val="center"/>
        <w:rPr>
          <w:rFonts w:ascii="Arial" w:hAnsi="Arial" w:cs="Arial"/>
          <w:b/>
          <w:spacing w:val="-2"/>
        </w:rPr>
      </w:pPr>
      <w:r w:rsidRPr="00670849">
        <w:rPr>
          <w:rFonts w:ascii="Arial" w:hAnsi="Arial" w:cs="Arial"/>
          <w:b/>
          <w:spacing w:val="-3"/>
        </w:rPr>
        <w:t>PLEASE READ CAREFULLY</w:t>
      </w:r>
    </w:p>
    <w:p w14:paraId="3388B2F3" w14:textId="77777777" w:rsidR="008048A1" w:rsidRPr="0061307B" w:rsidRDefault="008048A1" w:rsidP="00D052CB">
      <w:pPr>
        <w:tabs>
          <w:tab w:val="left" w:pos="-720"/>
        </w:tabs>
        <w:suppressAutoHyphens/>
        <w:ind w:right="-1"/>
        <w:rPr>
          <w:rFonts w:ascii="Arial" w:hAnsi="Arial" w:cs="Arial"/>
          <w:spacing w:val="-2"/>
        </w:rPr>
      </w:pPr>
    </w:p>
    <w:p w14:paraId="1E45DD69" w14:textId="77777777" w:rsidR="008048A1" w:rsidRPr="0061307B" w:rsidRDefault="008048A1" w:rsidP="00D052CB">
      <w:pPr>
        <w:tabs>
          <w:tab w:val="left" w:pos="-720"/>
        </w:tabs>
        <w:suppressAutoHyphens/>
        <w:ind w:right="-1"/>
        <w:rPr>
          <w:rFonts w:ascii="Arial" w:hAnsi="Arial" w:cs="Arial"/>
          <w:spacing w:val="-2"/>
        </w:rPr>
      </w:pPr>
    </w:p>
    <w:tbl>
      <w:tblPr>
        <w:tblW w:w="8930" w:type="dxa"/>
        <w:tblInd w:w="3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930"/>
      </w:tblGrid>
      <w:tr w:rsidR="008048A1" w:rsidRPr="0061307B" w14:paraId="3B3D39A7" w14:textId="77777777" w:rsidTr="00D052CB">
        <w:trPr>
          <w:trHeight w:val="3102"/>
        </w:trPr>
        <w:tc>
          <w:tcPr>
            <w:tcW w:w="8930" w:type="dxa"/>
            <w:vAlign w:val="center"/>
          </w:tcPr>
          <w:p w14:paraId="01A60B46" w14:textId="64F13E93" w:rsidR="007E56A2" w:rsidRDefault="007E56A2" w:rsidP="00D052CB">
            <w:pPr>
              <w:pStyle w:val="Title"/>
              <w:tabs>
                <w:tab w:val="left" w:pos="360"/>
                <w:tab w:val="left" w:pos="540"/>
                <w:tab w:val="left" w:pos="1560"/>
              </w:tabs>
              <w:ind w:right="-1"/>
              <w:rPr>
                <w:rFonts w:ascii="Arial" w:hAnsi="Arial" w:cs="Arial"/>
                <w:smallCaps/>
                <w:sz w:val="26"/>
                <w:szCs w:val="26"/>
                <w:lang w:val="en-IE"/>
              </w:rPr>
            </w:pPr>
            <w:r w:rsidRPr="00570A67">
              <w:rPr>
                <w:rFonts w:ascii="Arial" w:hAnsi="Arial" w:cs="Arial"/>
                <w:sz w:val="28"/>
                <w:szCs w:val="28"/>
              </w:rPr>
              <w:t xml:space="preserve">LEGAL RESEARCH ACCESS </w:t>
            </w:r>
            <w:r w:rsidR="00D46191">
              <w:rPr>
                <w:rFonts w:ascii="Arial" w:hAnsi="Arial" w:cs="Arial"/>
                <w:sz w:val="28"/>
                <w:szCs w:val="28"/>
              </w:rPr>
              <w:t>INTERNSHIP</w:t>
            </w:r>
            <w:r w:rsidRPr="00570A67">
              <w:rPr>
                <w:rFonts w:ascii="Arial" w:hAnsi="Arial" w:cs="Arial"/>
                <w:color w:val="2B579A"/>
                <w:sz w:val="28"/>
                <w:szCs w:val="28"/>
                <w:shd w:val="clear" w:color="auto" w:fill="E6E6E6"/>
              </w:rPr>
              <w:t xml:space="preserve"> </w:t>
            </w:r>
          </w:p>
          <w:p w14:paraId="5AD2751E" w14:textId="260986FB" w:rsidR="0061307B" w:rsidRDefault="00574B35" w:rsidP="00D052CB">
            <w:pPr>
              <w:pStyle w:val="Title"/>
              <w:tabs>
                <w:tab w:val="left" w:pos="360"/>
                <w:tab w:val="left" w:pos="540"/>
                <w:tab w:val="left" w:pos="1560"/>
              </w:tabs>
              <w:ind w:right="-1"/>
              <w:rPr>
                <w:rFonts w:ascii="Arial" w:hAnsi="Arial" w:cs="Arial"/>
                <w:smallCaps/>
                <w:sz w:val="26"/>
                <w:szCs w:val="26"/>
                <w:lang w:val="en-IE"/>
              </w:rPr>
            </w:pPr>
            <w:r>
              <w:rPr>
                <w:rFonts w:ascii="Arial" w:hAnsi="Arial" w:cs="Arial"/>
                <w:smallCaps/>
                <w:sz w:val="26"/>
                <w:szCs w:val="26"/>
                <w:lang w:val="en-IE"/>
              </w:rPr>
              <w:t>at</w:t>
            </w:r>
            <w:r w:rsidR="00956ADB" w:rsidRPr="0061307B">
              <w:rPr>
                <w:rFonts w:ascii="Arial" w:hAnsi="Arial" w:cs="Arial"/>
                <w:smallCaps/>
                <w:sz w:val="26"/>
                <w:szCs w:val="26"/>
                <w:lang w:val="en-IE"/>
              </w:rPr>
              <w:t xml:space="preserve"> the </w:t>
            </w:r>
          </w:p>
          <w:p w14:paraId="56E3EBA5" w14:textId="77777777" w:rsidR="0061307B" w:rsidRPr="0061307B" w:rsidRDefault="0061307B" w:rsidP="00D052CB">
            <w:pPr>
              <w:pStyle w:val="Title"/>
              <w:tabs>
                <w:tab w:val="left" w:pos="360"/>
                <w:tab w:val="left" w:pos="540"/>
                <w:tab w:val="left" w:pos="1560"/>
              </w:tabs>
              <w:ind w:right="-1"/>
              <w:rPr>
                <w:rFonts w:ascii="Arial" w:hAnsi="Arial" w:cs="Arial"/>
                <w:smallCaps/>
                <w:sz w:val="28"/>
                <w:szCs w:val="26"/>
                <w:lang w:val="en-IE"/>
              </w:rPr>
            </w:pPr>
            <w:r w:rsidRPr="0061307B">
              <w:rPr>
                <w:rFonts w:ascii="Arial" w:hAnsi="Arial" w:cs="Arial"/>
                <w:smallCaps/>
                <w:sz w:val="28"/>
                <w:szCs w:val="26"/>
                <w:lang w:val="en-IE"/>
              </w:rPr>
              <w:t>Law Reform Commission</w:t>
            </w:r>
          </w:p>
          <w:p w14:paraId="00D3FA6D" w14:textId="77777777" w:rsidR="00956ADB" w:rsidRPr="0061307B" w:rsidRDefault="00956ADB" w:rsidP="00D052CB">
            <w:pPr>
              <w:pStyle w:val="Title"/>
              <w:tabs>
                <w:tab w:val="left" w:pos="360"/>
                <w:tab w:val="left" w:pos="540"/>
                <w:tab w:val="left" w:pos="1560"/>
              </w:tabs>
              <w:ind w:right="-1"/>
              <w:rPr>
                <w:rFonts w:ascii="Arial" w:hAnsi="Arial" w:cs="Arial"/>
                <w:b w:val="0"/>
                <w:sz w:val="26"/>
                <w:szCs w:val="26"/>
              </w:rPr>
            </w:pPr>
          </w:p>
          <w:p w14:paraId="5F3AE723" w14:textId="2E588372" w:rsidR="008048A1" w:rsidRPr="0061307B" w:rsidRDefault="00534800" w:rsidP="00D052CB">
            <w:pPr>
              <w:tabs>
                <w:tab w:val="left" w:pos="-720"/>
              </w:tabs>
              <w:suppressAutoHyphens/>
              <w:ind w:right="-1"/>
              <w:jc w:val="center"/>
              <w:rPr>
                <w:rFonts w:ascii="Arial" w:hAnsi="Arial" w:cs="Arial"/>
                <w:b/>
                <w:sz w:val="16"/>
                <w:szCs w:val="16"/>
              </w:rPr>
            </w:pPr>
            <w:r w:rsidRPr="0061307B">
              <w:rPr>
                <w:rFonts w:ascii="Arial" w:hAnsi="Arial" w:cs="Arial"/>
                <w:spacing w:val="-2"/>
                <w:sz w:val="26"/>
                <w:szCs w:val="26"/>
              </w:rPr>
              <w:t xml:space="preserve">Closing date:  </w:t>
            </w:r>
            <w:r w:rsidR="004B7C5C" w:rsidRPr="00D160E3">
              <w:rPr>
                <w:rFonts w:ascii="Arial" w:hAnsi="Arial" w:cs="Arial"/>
                <w:color w:val="000000"/>
                <w:spacing w:val="-2"/>
                <w:sz w:val="26"/>
                <w:szCs w:val="26"/>
              </w:rPr>
              <w:t xml:space="preserve">31 </w:t>
            </w:r>
            <w:r w:rsidR="001B7EB0" w:rsidRPr="00D160E3">
              <w:rPr>
                <w:rFonts w:ascii="Arial" w:hAnsi="Arial" w:cs="Arial"/>
                <w:color w:val="000000"/>
                <w:spacing w:val="-2"/>
                <w:sz w:val="26"/>
                <w:szCs w:val="26"/>
              </w:rPr>
              <w:t>May</w:t>
            </w:r>
            <w:r w:rsidR="001B7EB0">
              <w:rPr>
                <w:rFonts w:ascii="Arial" w:hAnsi="Arial" w:cs="Arial"/>
                <w:color w:val="000000"/>
                <w:spacing w:val="-2"/>
                <w:sz w:val="26"/>
                <w:szCs w:val="26"/>
              </w:rPr>
              <w:t xml:space="preserve"> 2021 </w:t>
            </w:r>
            <w:r w:rsidR="003C1152" w:rsidRPr="0061307B">
              <w:rPr>
                <w:rFonts w:ascii="Arial" w:hAnsi="Arial" w:cs="Arial"/>
                <w:color w:val="000000"/>
                <w:spacing w:val="-2"/>
                <w:sz w:val="26"/>
                <w:szCs w:val="26"/>
              </w:rPr>
              <w:t xml:space="preserve">at </w:t>
            </w:r>
            <w:r w:rsidR="00365C98" w:rsidRPr="0061307B">
              <w:rPr>
                <w:rFonts w:ascii="Arial" w:hAnsi="Arial" w:cs="Arial"/>
                <w:color w:val="000000"/>
                <w:spacing w:val="-2"/>
                <w:sz w:val="26"/>
                <w:szCs w:val="26"/>
              </w:rPr>
              <w:t>12 (noon</w:t>
            </w:r>
            <w:r w:rsidR="00945B81" w:rsidRPr="0061307B">
              <w:rPr>
                <w:rFonts w:ascii="Arial" w:hAnsi="Arial" w:cs="Arial"/>
                <w:color w:val="000000"/>
                <w:spacing w:val="-2"/>
                <w:sz w:val="26"/>
                <w:szCs w:val="26"/>
              </w:rPr>
              <w:t>)</w:t>
            </w:r>
          </w:p>
          <w:p w14:paraId="71C204C0" w14:textId="77777777" w:rsidR="008048A1" w:rsidRPr="0061307B" w:rsidRDefault="008048A1" w:rsidP="00D052CB">
            <w:pPr>
              <w:tabs>
                <w:tab w:val="left" w:pos="-720"/>
              </w:tabs>
              <w:suppressAutoHyphens/>
              <w:ind w:right="-1"/>
              <w:jc w:val="center"/>
              <w:rPr>
                <w:rFonts w:ascii="Arial" w:hAnsi="Arial" w:cs="Arial"/>
                <w:spacing w:val="-2"/>
              </w:rPr>
            </w:pPr>
          </w:p>
        </w:tc>
      </w:tr>
    </w:tbl>
    <w:p w14:paraId="36D997E8" w14:textId="77777777" w:rsidR="008048A1" w:rsidRPr="0061307B" w:rsidRDefault="008048A1" w:rsidP="00D052CB">
      <w:pPr>
        <w:tabs>
          <w:tab w:val="left" w:pos="-720"/>
        </w:tabs>
        <w:suppressAutoHyphens/>
        <w:ind w:right="-1"/>
        <w:rPr>
          <w:rFonts w:ascii="Arial" w:hAnsi="Arial" w:cs="Arial"/>
          <w:spacing w:val="-2"/>
        </w:rPr>
      </w:pPr>
    </w:p>
    <w:p w14:paraId="54A569C2" w14:textId="77777777" w:rsidR="0061307B" w:rsidRPr="0061307B" w:rsidRDefault="0061307B" w:rsidP="00D052CB">
      <w:pPr>
        <w:pBdr>
          <w:bottom w:val="single" w:sz="12" w:space="1" w:color="auto"/>
        </w:pBdr>
        <w:tabs>
          <w:tab w:val="left" w:pos="-720"/>
          <w:tab w:val="left" w:pos="1560"/>
        </w:tabs>
        <w:suppressAutoHyphens/>
        <w:ind w:right="-1"/>
        <w:jc w:val="center"/>
        <w:rPr>
          <w:rFonts w:ascii="Arial" w:hAnsi="Arial" w:cs="Arial"/>
          <w:sz w:val="22"/>
          <w:szCs w:val="22"/>
        </w:rPr>
      </w:pPr>
    </w:p>
    <w:p w14:paraId="68D72671" w14:textId="77777777" w:rsidR="00956ADB" w:rsidRPr="0061307B" w:rsidRDefault="00956ADB" w:rsidP="00D052CB">
      <w:pPr>
        <w:pBdr>
          <w:bottom w:val="single" w:sz="12" w:space="1" w:color="auto"/>
        </w:pBdr>
        <w:tabs>
          <w:tab w:val="left" w:pos="-720"/>
          <w:tab w:val="left" w:pos="1560"/>
        </w:tabs>
        <w:suppressAutoHyphens/>
        <w:ind w:right="-1"/>
        <w:jc w:val="center"/>
        <w:rPr>
          <w:rFonts w:ascii="Arial" w:hAnsi="Arial" w:cs="Arial"/>
          <w:sz w:val="22"/>
          <w:szCs w:val="22"/>
        </w:rPr>
      </w:pPr>
    </w:p>
    <w:p w14:paraId="20EABDA1" w14:textId="77777777" w:rsidR="00BF2D7A"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r w:rsidRPr="0061307B">
        <w:rPr>
          <w:rFonts w:ascii="Arial" w:hAnsi="Arial" w:cs="Arial"/>
          <w:sz w:val="22"/>
          <w:szCs w:val="22"/>
        </w:rPr>
        <w:t>The Law Reform Commission</w:t>
      </w:r>
      <w:r w:rsidR="009E1D66" w:rsidRPr="0061307B">
        <w:rPr>
          <w:rFonts w:ascii="Arial" w:hAnsi="Arial" w:cs="Arial"/>
          <w:sz w:val="22"/>
          <w:szCs w:val="22"/>
        </w:rPr>
        <w:t xml:space="preserve"> </w:t>
      </w:r>
      <w:r w:rsidR="00BF2D7A">
        <w:rPr>
          <w:rFonts w:ascii="Arial" w:hAnsi="Arial" w:cs="Arial"/>
          <w:sz w:val="22"/>
          <w:szCs w:val="22"/>
        </w:rPr>
        <w:t>is</w:t>
      </w:r>
    </w:p>
    <w:p w14:paraId="687997A3" w14:textId="77777777" w:rsidR="00534800" w:rsidRPr="0061307B"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r w:rsidRPr="0061307B">
        <w:rPr>
          <w:rFonts w:ascii="Arial" w:hAnsi="Arial" w:cs="Arial"/>
          <w:sz w:val="22"/>
          <w:szCs w:val="22"/>
        </w:rPr>
        <w:t>committed to a policy of equal opportunity.</w:t>
      </w:r>
    </w:p>
    <w:p w14:paraId="1BBB335D" w14:textId="77777777" w:rsidR="00534800" w:rsidRPr="0061307B" w:rsidRDefault="00534800" w:rsidP="00D052CB">
      <w:pPr>
        <w:pBdr>
          <w:bottom w:val="single" w:sz="12" w:space="1" w:color="auto"/>
        </w:pBdr>
        <w:tabs>
          <w:tab w:val="left" w:pos="-720"/>
          <w:tab w:val="left" w:pos="1560"/>
        </w:tabs>
        <w:suppressAutoHyphens/>
        <w:ind w:right="-1"/>
        <w:jc w:val="center"/>
        <w:rPr>
          <w:rFonts w:ascii="Arial" w:hAnsi="Arial" w:cs="Arial"/>
          <w:sz w:val="22"/>
          <w:szCs w:val="22"/>
        </w:rPr>
      </w:pPr>
    </w:p>
    <w:p w14:paraId="77AE46E1" w14:textId="77777777" w:rsidR="00D052CB" w:rsidRDefault="00D052CB" w:rsidP="00D052CB">
      <w:pPr>
        <w:pBdr>
          <w:bottom w:val="single" w:sz="12" w:space="1" w:color="auto"/>
        </w:pBdr>
        <w:tabs>
          <w:tab w:val="left" w:pos="-720"/>
          <w:tab w:val="left" w:pos="1560"/>
        </w:tabs>
        <w:suppressAutoHyphens/>
        <w:ind w:right="-1"/>
        <w:jc w:val="center"/>
        <w:rPr>
          <w:rFonts w:ascii="Arial" w:hAnsi="Arial" w:cs="Arial"/>
          <w:sz w:val="22"/>
          <w:szCs w:val="22"/>
        </w:rPr>
      </w:pPr>
    </w:p>
    <w:p w14:paraId="73E22C9B" w14:textId="77777777" w:rsidR="00D052CB" w:rsidRPr="0061307B" w:rsidRDefault="00D052CB" w:rsidP="00D052CB">
      <w:pPr>
        <w:pBdr>
          <w:bottom w:val="single" w:sz="12" w:space="1" w:color="auto"/>
        </w:pBdr>
        <w:tabs>
          <w:tab w:val="left" w:pos="-720"/>
          <w:tab w:val="left" w:pos="1560"/>
        </w:tabs>
        <w:suppressAutoHyphens/>
        <w:ind w:right="-1"/>
        <w:jc w:val="center"/>
        <w:rPr>
          <w:rFonts w:ascii="Arial" w:hAnsi="Arial" w:cs="Arial"/>
          <w:sz w:val="22"/>
          <w:szCs w:val="22"/>
        </w:rPr>
      </w:pPr>
    </w:p>
    <w:p w14:paraId="46D634B6" w14:textId="77777777" w:rsidR="006C3AE3" w:rsidRPr="0061307B" w:rsidRDefault="006C3AE3" w:rsidP="00D052CB">
      <w:pPr>
        <w:tabs>
          <w:tab w:val="center" w:pos="4513"/>
        </w:tabs>
        <w:suppressAutoHyphens/>
        <w:ind w:right="-1"/>
        <w:rPr>
          <w:rFonts w:ascii="Arial" w:hAnsi="Arial" w:cs="Arial"/>
          <w:smallCaps/>
          <w:sz w:val="20"/>
        </w:rPr>
      </w:pPr>
    </w:p>
    <w:p w14:paraId="22B11471" w14:textId="77777777" w:rsidR="00DD44B9" w:rsidRDefault="00DD44B9" w:rsidP="00D052CB">
      <w:pPr>
        <w:tabs>
          <w:tab w:val="center" w:pos="4513"/>
        </w:tabs>
        <w:suppressAutoHyphens/>
        <w:ind w:right="-1"/>
        <w:rPr>
          <w:rFonts w:ascii="Arial" w:hAnsi="Arial" w:cs="Arial"/>
          <w:smallCaps/>
          <w:sz w:val="20"/>
        </w:rPr>
      </w:pPr>
    </w:p>
    <w:p w14:paraId="7E6A0338" w14:textId="77777777" w:rsidR="005E4CA7" w:rsidRDefault="005E4CA7" w:rsidP="00D052CB">
      <w:pPr>
        <w:tabs>
          <w:tab w:val="center" w:pos="4513"/>
        </w:tabs>
        <w:suppressAutoHyphens/>
        <w:ind w:right="-1"/>
        <w:rPr>
          <w:rFonts w:ascii="Arial" w:hAnsi="Arial" w:cs="Arial"/>
          <w:smallCaps/>
          <w:sz w:val="20"/>
        </w:rPr>
      </w:pPr>
    </w:p>
    <w:p w14:paraId="440A892F" w14:textId="77777777" w:rsidR="005E4CA7" w:rsidRDefault="005E4CA7" w:rsidP="00D052CB">
      <w:pPr>
        <w:tabs>
          <w:tab w:val="center" w:pos="4513"/>
        </w:tabs>
        <w:suppressAutoHyphens/>
        <w:ind w:right="-1"/>
        <w:rPr>
          <w:rFonts w:ascii="Arial" w:hAnsi="Arial" w:cs="Arial"/>
          <w:smallCaps/>
          <w:sz w:val="20"/>
        </w:rPr>
      </w:pPr>
    </w:p>
    <w:p w14:paraId="633DA411" w14:textId="77777777" w:rsidR="005E4CA7" w:rsidRPr="0061307B" w:rsidRDefault="005E4CA7" w:rsidP="00D052CB">
      <w:pPr>
        <w:tabs>
          <w:tab w:val="center" w:pos="4513"/>
        </w:tabs>
        <w:suppressAutoHyphens/>
        <w:ind w:right="-1"/>
        <w:rPr>
          <w:rFonts w:ascii="Arial" w:hAnsi="Arial" w:cs="Arial"/>
          <w:smallCaps/>
          <w:sz w:val="20"/>
        </w:rPr>
      </w:pPr>
    </w:p>
    <w:p w14:paraId="4ECC11C4" w14:textId="77777777" w:rsidR="00956ADB" w:rsidRPr="0061307B" w:rsidRDefault="00956ADB" w:rsidP="00D052CB">
      <w:pPr>
        <w:tabs>
          <w:tab w:val="center" w:pos="4513"/>
        </w:tabs>
        <w:suppressAutoHyphens/>
        <w:ind w:right="-1"/>
        <w:rPr>
          <w:rFonts w:ascii="Arial" w:hAnsi="Arial" w:cs="Arial"/>
          <w:smallCaps/>
          <w:sz w:val="22"/>
          <w:szCs w:val="22"/>
        </w:rPr>
      </w:pPr>
    </w:p>
    <w:p w14:paraId="05D27422" w14:textId="77777777" w:rsidR="00956ADB" w:rsidRPr="0061307B" w:rsidRDefault="00534800" w:rsidP="00D052CB">
      <w:pPr>
        <w:tabs>
          <w:tab w:val="center" w:pos="4513"/>
        </w:tabs>
        <w:suppressAutoHyphens/>
        <w:ind w:right="-1"/>
        <w:jc w:val="center"/>
        <w:rPr>
          <w:rFonts w:ascii="Arial" w:hAnsi="Arial" w:cs="Arial"/>
          <w:sz w:val="22"/>
          <w:szCs w:val="22"/>
        </w:rPr>
      </w:pPr>
      <w:r w:rsidRPr="0061307B">
        <w:rPr>
          <w:rFonts w:ascii="Arial" w:hAnsi="Arial" w:cs="Arial"/>
          <w:sz w:val="22"/>
          <w:szCs w:val="22"/>
        </w:rPr>
        <w:t xml:space="preserve">Telephone Number: (353) 1 637 </w:t>
      </w:r>
      <w:r w:rsidR="00463140" w:rsidRPr="0061307B">
        <w:rPr>
          <w:rFonts w:ascii="Arial" w:hAnsi="Arial" w:cs="Arial"/>
          <w:sz w:val="22"/>
          <w:szCs w:val="22"/>
        </w:rPr>
        <w:t>7</w:t>
      </w:r>
      <w:r w:rsidR="00BE3934">
        <w:rPr>
          <w:rFonts w:ascii="Arial" w:hAnsi="Arial" w:cs="Arial"/>
          <w:sz w:val="22"/>
          <w:szCs w:val="22"/>
        </w:rPr>
        <w:t>609</w:t>
      </w:r>
    </w:p>
    <w:p w14:paraId="75BDED5A" w14:textId="1BC0B214" w:rsidR="00534800" w:rsidRPr="0061307B" w:rsidRDefault="00956ADB" w:rsidP="00D052CB">
      <w:pPr>
        <w:tabs>
          <w:tab w:val="center" w:pos="4513"/>
        </w:tabs>
        <w:suppressAutoHyphens/>
        <w:ind w:right="-1"/>
        <w:jc w:val="center"/>
        <w:rPr>
          <w:rFonts w:ascii="Arial" w:hAnsi="Arial" w:cs="Arial"/>
          <w:sz w:val="22"/>
          <w:szCs w:val="22"/>
        </w:rPr>
      </w:pPr>
      <w:r w:rsidRPr="0061307B">
        <w:rPr>
          <w:rFonts w:ascii="Arial" w:hAnsi="Arial" w:cs="Arial"/>
          <w:sz w:val="22"/>
          <w:szCs w:val="22"/>
        </w:rPr>
        <w:t xml:space="preserve">Email: </w:t>
      </w:r>
      <w:r w:rsidR="00102052" w:rsidRPr="0061307B">
        <w:rPr>
          <w:rFonts w:ascii="Arial" w:hAnsi="Arial" w:cs="Arial"/>
          <w:sz w:val="22"/>
          <w:szCs w:val="22"/>
        </w:rPr>
        <w:t xml:space="preserve"> </w:t>
      </w:r>
      <w:hyperlink r:id="rId13" w:history="1">
        <w:r w:rsidR="003F544D" w:rsidRPr="00E7296F">
          <w:rPr>
            <w:rStyle w:val="Hyperlink"/>
            <w:rFonts w:ascii="Arial" w:hAnsi="Arial" w:cs="Arial"/>
            <w:sz w:val="22"/>
            <w:szCs w:val="22"/>
          </w:rPr>
          <w:t>internship@lawreform.ie</w:t>
        </w:r>
      </w:hyperlink>
    </w:p>
    <w:p w14:paraId="12478DF5" w14:textId="77777777" w:rsidR="00956ADB" w:rsidRDefault="00956ADB" w:rsidP="00D052CB">
      <w:pPr>
        <w:tabs>
          <w:tab w:val="center" w:pos="4513"/>
        </w:tabs>
        <w:suppressAutoHyphens/>
        <w:ind w:right="-1"/>
        <w:jc w:val="center"/>
        <w:rPr>
          <w:rFonts w:ascii="Arial" w:hAnsi="Arial" w:cs="Arial"/>
          <w:sz w:val="22"/>
          <w:szCs w:val="22"/>
        </w:rPr>
      </w:pPr>
      <w:r w:rsidRPr="0061307B">
        <w:rPr>
          <w:rFonts w:ascii="Arial" w:hAnsi="Arial" w:cs="Arial"/>
          <w:sz w:val="22"/>
          <w:szCs w:val="22"/>
        </w:rPr>
        <w:t xml:space="preserve">Web: </w:t>
      </w:r>
      <w:hyperlink r:id="rId14" w:history="1">
        <w:r w:rsidRPr="0061307B">
          <w:rPr>
            <w:rStyle w:val="Hyperlink"/>
            <w:rFonts w:ascii="Arial" w:hAnsi="Arial" w:cs="Arial"/>
            <w:sz w:val="22"/>
            <w:szCs w:val="22"/>
          </w:rPr>
          <w:t>www.lawreform.ie</w:t>
        </w:r>
      </w:hyperlink>
    </w:p>
    <w:p w14:paraId="5E1DB802" w14:textId="77777777" w:rsidR="00753C55" w:rsidRDefault="00753C55" w:rsidP="00D052CB">
      <w:pPr>
        <w:tabs>
          <w:tab w:val="center" w:pos="4513"/>
        </w:tabs>
        <w:suppressAutoHyphens/>
        <w:ind w:right="-1"/>
        <w:jc w:val="center"/>
        <w:rPr>
          <w:rFonts w:ascii="Arial" w:hAnsi="Arial" w:cs="Arial"/>
          <w:sz w:val="22"/>
          <w:szCs w:val="22"/>
        </w:rPr>
      </w:pPr>
    </w:p>
    <w:p w14:paraId="352913EC" w14:textId="77777777" w:rsidR="00753C55" w:rsidRDefault="00753C55" w:rsidP="00D052CB">
      <w:pPr>
        <w:tabs>
          <w:tab w:val="center" w:pos="4513"/>
        </w:tabs>
        <w:suppressAutoHyphens/>
        <w:ind w:right="-1"/>
        <w:jc w:val="center"/>
        <w:rPr>
          <w:rFonts w:ascii="Arial" w:hAnsi="Arial" w:cs="Arial"/>
          <w:sz w:val="22"/>
          <w:szCs w:val="22"/>
        </w:rPr>
      </w:pPr>
    </w:p>
    <w:p w14:paraId="03EE0D7E" w14:textId="77777777" w:rsidR="00753C55" w:rsidRDefault="00753C55" w:rsidP="00D052CB">
      <w:pPr>
        <w:tabs>
          <w:tab w:val="center" w:pos="4513"/>
        </w:tabs>
        <w:suppressAutoHyphens/>
        <w:ind w:right="-1"/>
        <w:jc w:val="center"/>
        <w:rPr>
          <w:rFonts w:ascii="Arial" w:hAnsi="Arial" w:cs="Arial"/>
          <w:sz w:val="22"/>
          <w:szCs w:val="22"/>
        </w:rPr>
      </w:pPr>
    </w:p>
    <w:p w14:paraId="5E885C8F" w14:textId="77777777" w:rsidR="00753C55" w:rsidRDefault="00753C55" w:rsidP="00D052CB">
      <w:pPr>
        <w:tabs>
          <w:tab w:val="center" w:pos="4513"/>
        </w:tabs>
        <w:suppressAutoHyphens/>
        <w:ind w:right="-1"/>
        <w:jc w:val="center"/>
        <w:rPr>
          <w:rFonts w:ascii="Arial" w:hAnsi="Arial" w:cs="Arial"/>
          <w:sz w:val="22"/>
          <w:szCs w:val="22"/>
        </w:rPr>
      </w:pPr>
    </w:p>
    <w:p w14:paraId="3053C639" w14:textId="77777777" w:rsidR="00753C55" w:rsidRPr="0061307B" w:rsidRDefault="00753C55" w:rsidP="00D052CB">
      <w:pPr>
        <w:tabs>
          <w:tab w:val="center" w:pos="4513"/>
        </w:tabs>
        <w:suppressAutoHyphens/>
        <w:ind w:right="-1"/>
        <w:jc w:val="center"/>
        <w:rPr>
          <w:rFonts w:ascii="Arial" w:hAnsi="Arial" w:cs="Arial"/>
          <w:szCs w:val="24"/>
        </w:rPr>
      </w:pPr>
    </w:p>
    <w:tbl>
      <w:tblPr>
        <w:tblW w:w="0" w:type="auto"/>
        <w:jc w:val="center"/>
        <w:tblLayout w:type="fixed"/>
        <w:tblCellMar>
          <w:left w:w="120" w:type="dxa"/>
          <w:right w:w="120" w:type="dxa"/>
        </w:tblCellMar>
        <w:tblLook w:val="0000" w:firstRow="0" w:lastRow="0" w:firstColumn="0" w:lastColumn="0" w:noHBand="0" w:noVBand="0"/>
      </w:tblPr>
      <w:tblGrid>
        <w:gridCol w:w="9002"/>
      </w:tblGrid>
      <w:tr w:rsidR="008048A1" w:rsidRPr="0061307B" w14:paraId="7F18A06C" w14:textId="77777777" w:rsidTr="007827C4">
        <w:trPr>
          <w:trHeight w:val="824"/>
          <w:jc w:val="center"/>
        </w:trPr>
        <w:tc>
          <w:tcPr>
            <w:tcW w:w="9002" w:type="dxa"/>
            <w:tcBorders>
              <w:top w:val="double" w:sz="6" w:space="0" w:color="auto"/>
              <w:left w:val="double" w:sz="6" w:space="0" w:color="auto"/>
              <w:bottom w:val="double" w:sz="6" w:space="0" w:color="auto"/>
              <w:right w:val="double" w:sz="6" w:space="0" w:color="auto"/>
            </w:tcBorders>
          </w:tcPr>
          <w:p w14:paraId="20A89995" w14:textId="7315AFCD" w:rsidR="008048A1" w:rsidRPr="0061307B" w:rsidRDefault="00956ADB">
            <w:pPr>
              <w:suppressAutoHyphens/>
              <w:spacing w:after="54"/>
              <w:ind w:right="-1"/>
              <w:jc w:val="center"/>
              <w:rPr>
                <w:rFonts w:ascii="Arial" w:hAnsi="Arial" w:cs="Arial"/>
                <w:sz w:val="8"/>
                <w:szCs w:val="8"/>
              </w:rPr>
            </w:pPr>
            <w:r w:rsidRPr="0061307B">
              <w:rPr>
                <w:rFonts w:ascii="Arial" w:hAnsi="Arial" w:cs="Arial"/>
                <w:sz w:val="20"/>
              </w:rPr>
              <w:lastRenderedPageBreak/>
              <w:br w:type="page"/>
            </w:r>
            <w:bookmarkStart w:id="0" w:name="_Toc392500965"/>
            <w:bookmarkStart w:id="1" w:name="_Toc393381588"/>
            <w:bookmarkStart w:id="2" w:name="_Toc396900069"/>
            <w:bookmarkStart w:id="3" w:name="_Toc396904599"/>
            <w:r w:rsidR="002A462E">
              <w:rPr>
                <w:rFonts w:ascii="Arial" w:hAnsi="Arial" w:cs="Arial"/>
                <w:b/>
                <w:sz w:val="32"/>
                <w:szCs w:val="28"/>
              </w:rPr>
              <w:t xml:space="preserve"> L</w:t>
            </w:r>
            <w:r w:rsidR="00534800" w:rsidRPr="00D052CB">
              <w:rPr>
                <w:rFonts w:ascii="Arial" w:hAnsi="Arial" w:cs="Arial"/>
                <w:b/>
                <w:sz w:val="32"/>
                <w:szCs w:val="28"/>
              </w:rPr>
              <w:t>egal</w:t>
            </w:r>
            <w:r w:rsidR="00E418B2">
              <w:rPr>
                <w:rFonts w:ascii="Arial" w:hAnsi="Arial" w:cs="Arial"/>
                <w:b/>
                <w:sz w:val="32"/>
                <w:szCs w:val="28"/>
              </w:rPr>
              <w:t xml:space="preserve"> Research</w:t>
            </w:r>
            <w:r w:rsidR="00534800" w:rsidRPr="00D052CB">
              <w:rPr>
                <w:rFonts w:ascii="Arial" w:hAnsi="Arial" w:cs="Arial"/>
                <w:b/>
                <w:sz w:val="32"/>
                <w:szCs w:val="28"/>
              </w:rPr>
              <w:t xml:space="preserve"> </w:t>
            </w:r>
            <w:r w:rsidR="00D46191">
              <w:rPr>
                <w:rFonts w:ascii="Arial" w:hAnsi="Arial" w:cs="Arial"/>
                <w:b/>
                <w:sz w:val="32"/>
                <w:szCs w:val="28"/>
              </w:rPr>
              <w:t xml:space="preserve">Access </w:t>
            </w:r>
            <w:r w:rsidR="002A462E">
              <w:rPr>
                <w:rFonts w:ascii="Arial" w:hAnsi="Arial" w:cs="Arial"/>
                <w:b/>
                <w:sz w:val="32"/>
                <w:szCs w:val="28"/>
              </w:rPr>
              <w:t>Intern</w:t>
            </w:r>
            <w:r w:rsidR="00D46191">
              <w:rPr>
                <w:rFonts w:ascii="Arial" w:hAnsi="Arial" w:cs="Arial"/>
                <w:b/>
                <w:sz w:val="32"/>
                <w:szCs w:val="28"/>
              </w:rPr>
              <w:t>ship</w:t>
            </w:r>
          </w:p>
        </w:tc>
      </w:tr>
    </w:tbl>
    <w:p w14:paraId="6ECF5162" w14:textId="77777777" w:rsidR="00377CC5" w:rsidRDefault="00377CC5" w:rsidP="00377CC5">
      <w:pPr>
        <w:pStyle w:val="Heading3"/>
        <w:ind w:right="-1"/>
        <w:jc w:val="both"/>
        <w:rPr>
          <w:caps/>
          <w:color w:val="auto"/>
          <w:sz w:val="28"/>
          <w:szCs w:val="28"/>
        </w:rPr>
      </w:pPr>
    </w:p>
    <w:bookmarkEnd w:id="0"/>
    <w:bookmarkEnd w:id="1"/>
    <w:bookmarkEnd w:id="2"/>
    <w:bookmarkEnd w:id="3"/>
    <w:p w14:paraId="22720A13" w14:textId="77777777" w:rsidR="00925C9C" w:rsidRPr="00925C9C" w:rsidRDefault="00925C9C" w:rsidP="00D052CB">
      <w:pPr>
        <w:ind w:right="-1"/>
        <w:jc w:val="both"/>
        <w:rPr>
          <w:rFonts w:ascii="Arial" w:hAnsi="Arial" w:cs="Arial"/>
          <w:b/>
          <w:bCs/>
          <w:szCs w:val="24"/>
        </w:rPr>
      </w:pPr>
      <w:r w:rsidRPr="00925C9C">
        <w:rPr>
          <w:rFonts w:ascii="Arial" w:hAnsi="Arial" w:cs="Arial"/>
          <w:b/>
          <w:bCs/>
          <w:szCs w:val="24"/>
        </w:rPr>
        <w:t>Law Reform Commission</w:t>
      </w:r>
    </w:p>
    <w:p w14:paraId="0BF93CEB" w14:textId="77777777" w:rsidR="00925C9C" w:rsidRDefault="00925C9C" w:rsidP="00D052CB">
      <w:pPr>
        <w:ind w:right="-1"/>
        <w:jc w:val="both"/>
        <w:rPr>
          <w:rFonts w:ascii="Arial" w:hAnsi="Arial" w:cs="Arial"/>
          <w:sz w:val="22"/>
          <w:szCs w:val="22"/>
        </w:rPr>
      </w:pPr>
    </w:p>
    <w:p w14:paraId="73A2B7D1" w14:textId="77777777" w:rsidR="00D1523D" w:rsidRPr="0061307B" w:rsidRDefault="00D1523D" w:rsidP="00D052CB">
      <w:pPr>
        <w:ind w:right="-1"/>
        <w:jc w:val="both"/>
        <w:rPr>
          <w:rFonts w:ascii="Arial" w:hAnsi="Arial" w:cs="Arial"/>
          <w:sz w:val="22"/>
          <w:szCs w:val="22"/>
        </w:rPr>
      </w:pPr>
      <w:r w:rsidRPr="0061307B">
        <w:rPr>
          <w:rFonts w:ascii="Arial" w:hAnsi="Arial" w:cs="Arial"/>
          <w:sz w:val="22"/>
          <w:szCs w:val="22"/>
        </w:rPr>
        <w:t>The Law Reform Commission is a statutory bod</w:t>
      </w:r>
      <w:r w:rsidR="0061307B">
        <w:rPr>
          <w:rFonts w:ascii="Arial" w:hAnsi="Arial" w:cs="Arial"/>
          <w:sz w:val="22"/>
          <w:szCs w:val="22"/>
        </w:rPr>
        <w:t xml:space="preserve">y established by the Law Reform </w:t>
      </w:r>
      <w:r w:rsidRPr="0061307B">
        <w:rPr>
          <w:rFonts w:ascii="Arial" w:hAnsi="Arial" w:cs="Arial"/>
          <w:sz w:val="22"/>
          <w:szCs w:val="22"/>
        </w:rPr>
        <w:t>Commission Act 1975. The Commission has five members - the President, the Full-time Commissioner</w:t>
      </w:r>
      <w:r w:rsidR="008E2F0C" w:rsidRPr="0061307B">
        <w:rPr>
          <w:rFonts w:ascii="Arial" w:hAnsi="Arial" w:cs="Arial"/>
          <w:sz w:val="22"/>
          <w:szCs w:val="22"/>
        </w:rPr>
        <w:t>,</w:t>
      </w:r>
      <w:r w:rsidRPr="0061307B">
        <w:rPr>
          <w:rFonts w:ascii="Arial" w:hAnsi="Arial" w:cs="Arial"/>
          <w:sz w:val="22"/>
          <w:szCs w:val="22"/>
        </w:rPr>
        <w:t xml:space="preserve"> and three part-time Commissioners.</w:t>
      </w:r>
    </w:p>
    <w:p w14:paraId="4472D2D3" w14:textId="77777777" w:rsidR="00D1523D" w:rsidRPr="0061307B" w:rsidRDefault="00D1523D" w:rsidP="00D052CB">
      <w:pPr>
        <w:ind w:right="-1"/>
        <w:jc w:val="both"/>
        <w:rPr>
          <w:rFonts w:ascii="Arial" w:hAnsi="Arial" w:cs="Arial"/>
          <w:sz w:val="22"/>
          <w:szCs w:val="22"/>
        </w:rPr>
      </w:pPr>
    </w:p>
    <w:p w14:paraId="040EB2E9" w14:textId="77777777" w:rsidR="00D1523D" w:rsidRDefault="00BC5289" w:rsidP="00D052CB">
      <w:pPr>
        <w:ind w:right="-1"/>
        <w:jc w:val="both"/>
        <w:rPr>
          <w:rFonts w:ascii="Arial" w:hAnsi="Arial" w:cs="Arial"/>
          <w:sz w:val="22"/>
          <w:szCs w:val="22"/>
        </w:rPr>
      </w:pPr>
      <w:r w:rsidRPr="0061307B">
        <w:rPr>
          <w:rFonts w:ascii="Arial" w:hAnsi="Arial" w:cs="Arial"/>
          <w:sz w:val="22"/>
          <w:szCs w:val="22"/>
        </w:rPr>
        <w:t xml:space="preserve">Its </w:t>
      </w:r>
      <w:r w:rsidR="00D1523D" w:rsidRPr="0061307B">
        <w:rPr>
          <w:rFonts w:ascii="Arial" w:hAnsi="Arial" w:cs="Arial"/>
          <w:sz w:val="22"/>
          <w:szCs w:val="22"/>
        </w:rPr>
        <w:t xml:space="preserve">role is to keep the law under independent, </w:t>
      </w:r>
      <w:proofErr w:type="gramStart"/>
      <w:r w:rsidR="00D1523D" w:rsidRPr="0061307B">
        <w:rPr>
          <w:rFonts w:ascii="Arial" w:hAnsi="Arial" w:cs="Arial"/>
          <w:sz w:val="22"/>
          <w:szCs w:val="22"/>
        </w:rPr>
        <w:t>objective</w:t>
      </w:r>
      <w:proofErr w:type="gramEnd"/>
      <w:r w:rsidR="00D1523D" w:rsidRPr="0061307B">
        <w:rPr>
          <w:rFonts w:ascii="Arial" w:hAnsi="Arial" w:cs="Arial"/>
          <w:sz w:val="22"/>
          <w:szCs w:val="22"/>
        </w:rPr>
        <w:t xml:space="preserve"> and expert review, to make consequent recommendations for law reform and to make current law accessible for all.</w:t>
      </w:r>
    </w:p>
    <w:p w14:paraId="42F24858" w14:textId="77777777" w:rsidR="00925C9C" w:rsidRDefault="00925C9C" w:rsidP="00D052CB">
      <w:pPr>
        <w:ind w:right="-1"/>
        <w:jc w:val="both"/>
        <w:rPr>
          <w:rFonts w:ascii="Arial" w:hAnsi="Arial" w:cs="Arial"/>
          <w:sz w:val="22"/>
          <w:szCs w:val="22"/>
        </w:rPr>
      </w:pPr>
    </w:p>
    <w:p w14:paraId="63CE3E8B" w14:textId="6D900397" w:rsidR="00925C9C" w:rsidRPr="00925C9C" w:rsidRDefault="00925C9C" w:rsidP="00D052CB">
      <w:pPr>
        <w:ind w:right="-1"/>
        <w:jc w:val="both"/>
        <w:rPr>
          <w:rFonts w:ascii="Arial" w:hAnsi="Arial" w:cs="Arial"/>
          <w:b/>
          <w:bCs/>
          <w:szCs w:val="24"/>
        </w:rPr>
      </w:pPr>
      <w:r>
        <w:rPr>
          <w:rFonts w:ascii="Arial" w:hAnsi="Arial" w:cs="Arial"/>
          <w:b/>
          <w:bCs/>
          <w:szCs w:val="24"/>
        </w:rPr>
        <w:t xml:space="preserve">Legal Research Internship </w:t>
      </w:r>
      <w:r w:rsidR="00AF1B15">
        <w:rPr>
          <w:rFonts w:ascii="Arial" w:hAnsi="Arial" w:cs="Arial"/>
          <w:b/>
          <w:bCs/>
          <w:szCs w:val="24"/>
        </w:rPr>
        <w:t xml:space="preserve">Access Scheme: </w:t>
      </w:r>
      <w:r w:rsidRPr="00925C9C">
        <w:rPr>
          <w:rFonts w:ascii="Arial" w:hAnsi="Arial" w:cs="Arial"/>
          <w:b/>
          <w:bCs/>
          <w:szCs w:val="24"/>
        </w:rPr>
        <w:t>Background Information</w:t>
      </w:r>
    </w:p>
    <w:p w14:paraId="7A424DE2" w14:textId="77777777" w:rsidR="00D06B25" w:rsidRDefault="00D06B25" w:rsidP="00D052CB">
      <w:pPr>
        <w:ind w:right="-1"/>
        <w:jc w:val="both"/>
        <w:rPr>
          <w:rFonts w:ascii="Arial" w:hAnsi="Arial" w:cs="Arial"/>
          <w:sz w:val="22"/>
          <w:szCs w:val="22"/>
        </w:rPr>
      </w:pPr>
    </w:p>
    <w:p w14:paraId="5CB2CCD0" w14:textId="2AF007C9" w:rsidR="00D06B25" w:rsidRDefault="00D06B25" w:rsidP="00D052CB">
      <w:pPr>
        <w:ind w:right="-1"/>
        <w:jc w:val="both"/>
        <w:rPr>
          <w:rFonts w:ascii="Arial" w:hAnsi="Arial" w:cs="Arial"/>
          <w:sz w:val="22"/>
          <w:szCs w:val="22"/>
        </w:rPr>
      </w:pPr>
      <w:r>
        <w:rPr>
          <w:rFonts w:ascii="Arial" w:hAnsi="Arial" w:cs="Arial"/>
          <w:sz w:val="22"/>
          <w:szCs w:val="22"/>
        </w:rPr>
        <w:t xml:space="preserve">The Legal Research Intern Access Scheme has been created </w:t>
      </w:r>
      <w:r w:rsidR="00A96C35">
        <w:rPr>
          <w:rFonts w:ascii="Arial" w:hAnsi="Arial" w:cs="Arial"/>
          <w:sz w:val="22"/>
          <w:szCs w:val="22"/>
        </w:rPr>
        <w:t xml:space="preserve">to provide </w:t>
      </w:r>
      <w:r w:rsidR="00FD017D">
        <w:rPr>
          <w:rFonts w:ascii="Arial" w:hAnsi="Arial" w:cs="Arial"/>
          <w:sz w:val="22"/>
          <w:szCs w:val="22"/>
        </w:rPr>
        <w:t xml:space="preserve">an </w:t>
      </w:r>
      <w:r w:rsidR="00A96C35">
        <w:rPr>
          <w:rFonts w:ascii="Arial" w:hAnsi="Arial" w:cs="Arial"/>
          <w:sz w:val="22"/>
          <w:szCs w:val="22"/>
        </w:rPr>
        <w:t xml:space="preserve">internship </w:t>
      </w:r>
      <w:r w:rsidR="00FD017D">
        <w:rPr>
          <w:rFonts w:ascii="Arial" w:hAnsi="Arial" w:cs="Arial"/>
          <w:sz w:val="22"/>
          <w:szCs w:val="22"/>
        </w:rPr>
        <w:t xml:space="preserve">opportunity </w:t>
      </w:r>
      <w:r w:rsidR="00925C9C">
        <w:rPr>
          <w:rFonts w:ascii="Arial" w:hAnsi="Arial" w:cs="Arial"/>
          <w:sz w:val="22"/>
          <w:szCs w:val="22"/>
        </w:rPr>
        <w:t xml:space="preserve">in the Law Reform Commission </w:t>
      </w:r>
      <w:r w:rsidR="00FD017D">
        <w:rPr>
          <w:rFonts w:ascii="Arial" w:hAnsi="Arial" w:cs="Arial"/>
          <w:sz w:val="22"/>
          <w:szCs w:val="22"/>
        </w:rPr>
        <w:t xml:space="preserve">for current final year </w:t>
      </w:r>
      <w:r w:rsidR="00594005">
        <w:rPr>
          <w:rFonts w:ascii="Arial" w:hAnsi="Arial" w:cs="Arial"/>
          <w:sz w:val="22"/>
          <w:szCs w:val="22"/>
        </w:rPr>
        <w:t>or po</w:t>
      </w:r>
      <w:r w:rsidR="00105F5F">
        <w:rPr>
          <w:rFonts w:ascii="Arial" w:hAnsi="Arial" w:cs="Arial"/>
          <w:sz w:val="22"/>
          <w:szCs w:val="22"/>
        </w:rPr>
        <w:t xml:space="preserve">st-graduate </w:t>
      </w:r>
      <w:r w:rsidR="00FD017D">
        <w:rPr>
          <w:rFonts w:ascii="Arial" w:hAnsi="Arial" w:cs="Arial"/>
          <w:sz w:val="22"/>
          <w:szCs w:val="22"/>
        </w:rPr>
        <w:t xml:space="preserve">students </w:t>
      </w:r>
      <w:r w:rsidR="00855DCB">
        <w:rPr>
          <w:rFonts w:ascii="Arial" w:hAnsi="Arial" w:cs="Arial"/>
          <w:sz w:val="22"/>
          <w:szCs w:val="22"/>
        </w:rPr>
        <w:t xml:space="preserve">in law </w:t>
      </w:r>
      <w:r w:rsidR="00FD017D" w:rsidRPr="00FD017D">
        <w:rPr>
          <w:rFonts w:ascii="Arial" w:hAnsi="Arial" w:cs="Arial"/>
          <w:sz w:val="22"/>
          <w:szCs w:val="22"/>
        </w:rPr>
        <w:t>who come from socio-economically disadvantaged background</w:t>
      </w:r>
      <w:r w:rsidR="00925C9C">
        <w:rPr>
          <w:rFonts w:ascii="Arial" w:hAnsi="Arial" w:cs="Arial"/>
          <w:sz w:val="22"/>
          <w:szCs w:val="22"/>
        </w:rPr>
        <w:t>s</w:t>
      </w:r>
      <w:r w:rsidR="005021A2">
        <w:rPr>
          <w:rFonts w:ascii="Arial" w:hAnsi="Arial" w:cs="Arial"/>
          <w:sz w:val="22"/>
          <w:szCs w:val="22"/>
        </w:rPr>
        <w:t xml:space="preserve"> or have disabilities</w:t>
      </w:r>
      <w:r w:rsidR="00110DD1">
        <w:rPr>
          <w:rFonts w:ascii="Arial" w:hAnsi="Arial" w:cs="Arial"/>
          <w:sz w:val="22"/>
          <w:szCs w:val="22"/>
        </w:rPr>
        <w:t xml:space="preserve">. </w:t>
      </w:r>
    </w:p>
    <w:p w14:paraId="52682F30" w14:textId="77777777" w:rsidR="00A96C35" w:rsidRDefault="00A96C35" w:rsidP="00D052CB">
      <w:pPr>
        <w:ind w:right="-1"/>
        <w:jc w:val="both"/>
        <w:rPr>
          <w:rFonts w:ascii="Arial" w:hAnsi="Arial" w:cs="Arial"/>
          <w:sz w:val="22"/>
          <w:szCs w:val="22"/>
        </w:rPr>
      </w:pPr>
    </w:p>
    <w:p w14:paraId="01E7264C" w14:textId="46495814" w:rsidR="00ED1262" w:rsidRDefault="00ED1262" w:rsidP="00D052CB">
      <w:pPr>
        <w:ind w:right="-1"/>
        <w:jc w:val="both"/>
        <w:rPr>
          <w:rFonts w:ascii="Arial" w:hAnsi="Arial" w:cs="Arial"/>
          <w:sz w:val="22"/>
          <w:szCs w:val="22"/>
        </w:rPr>
      </w:pPr>
      <w:r>
        <w:rPr>
          <w:rFonts w:ascii="Arial" w:hAnsi="Arial" w:cs="Arial"/>
          <w:sz w:val="22"/>
          <w:szCs w:val="22"/>
        </w:rPr>
        <w:t>The internships will provide success</w:t>
      </w:r>
      <w:r w:rsidR="00D431FA">
        <w:rPr>
          <w:rFonts w:ascii="Arial" w:hAnsi="Arial" w:cs="Arial"/>
          <w:sz w:val="22"/>
          <w:szCs w:val="22"/>
        </w:rPr>
        <w:t>ful</w:t>
      </w:r>
      <w:r>
        <w:rPr>
          <w:rFonts w:ascii="Arial" w:hAnsi="Arial" w:cs="Arial"/>
          <w:sz w:val="22"/>
          <w:szCs w:val="22"/>
        </w:rPr>
        <w:t xml:space="preserve"> applicants with</w:t>
      </w:r>
      <w:r w:rsidR="00E3641A">
        <w:rPr>
          <w:rFonts w:ascii="Arial" w:hAnsi="Arial" w:cs="Arial"/>
          <w:sz w:val="22"/>
          <w:szCs w:val="22"/>
        </w:rPr>
        <w:t xml:space="preserve"> paid</w:t>
      </w:r>
      <w:r>
        <w:rPr>
          <w:rFonts w:ascii="Arial" w:hAnsi="Arial" w:cs="Arial"/>
          <w:sz w:val="22"/>
          <w:szCs w:val="22"/>
        </w:rPr>
        <w:t xml:space="preserve"> work experience in a legal environment and the opportunity to develop skills and confidence as part of a research team. </w:t>
      </w:r>
    </w:p>
    <w:p w14:paraId="1BB4EDA1" w14:textId="77777777" w:rsidR="005B50B5" w:rsidRDefault="005B50B5" w:rsidP="00D052CB">
      <w:pPr>
        <w:ind w:right="-1"/>
        <w:jc w:val="both"/>
        <w:rPr>
          <w:rFonts w:ascii="Arial" w:hAnsi="Arial" w:cs="Arial"/>
          <w:sz w:val="22"/>
          <w:szCs w:val="22"/>
        </w:rPr>
      </w:pPr>
    </w:p>
    <w:p w14:paraId="070CFFED" w14:textId="79A6EC78" w:rsidR="0004654A" w:rsidRDefault="00855DCB" w:rsidP="00855DCB">
      <w:pPr>
        <w:rPr>
          <w:rFonts w:ascii="Arial" w:hAnsi="Arial" w:cs="Arial"/>
          <w:sz w:val="22"/>
          <w:szCs w:val="22"/>
        </w:rPr>
      </w:pPr>
      <w:r w:rsidRPr="00855DCB">
        <w:rPr>
          <w:rFonts w:ascii="Arial" w:hAnsi="Arial" w:cs="Arial"/>
          <w:sz w:val="22"/>
          <w:szCs w:val="22"/>
        </w:rPr>
        <w:t xml:space="preserve">The aim of the access internship is to increase diversity in </w:t>
      </w:r>
      <w:r w:rsidR="00D431FA">
        <w:rPr>
          <w:rFonts w:ascii="Arial" w:hAnsi="Arial" w:cs="Arial"/>
          <w:sz w:val="22"/>
          <w:szCs w:val="22"/>
        </w:rPr>
        <w:t xml:space="preserve">the </w:t>
      </w:r>
      <w:r w:rsidRPr="00855DCB">
        <w:rPr>
          <w:rFonts w:ascii="Arial" w:hAnsi="Arial" w:cs="Arial"/>
          <w:sz w:val="22"/>
          <w:szCs w:val="22"/>
        </w:rPr>
        <w:t xml:space="preserve">legal </w:t>
      </w:r>
      <w:r w:rsidR="00D431FA">
        <w:rPr>
          <w:rFonts w:ascii="Arial" w:hAnsi="Arial" w:cs="Arial"/>
          <w:sz w:val="22"/>
          <w:szCs w:val="22"/>
        </w:rPr>
        <w:t>profession</w:t>
      </w:r>
      <w:r w:rsidR="00D431FA" w:rsidRPr="00855DCB">
        <w:rPr>
          <w:rFonts w:ascii="Arial" w:hAnsi="Arial" w:cs="Arial"/>
          <w:sz w:val="22"/>
          <w:szCs w:val="22"/>
        </w:rPr>
        <w:t xml:space="preserve"> </w:t>
      </w:r>
      <w:r w:rsidRPr="00855DCB">
        <w:rPr>
          <w:rFonts w:ascii="Arial" w:hAnsi="Arial" w:cs="Arial"/>
          <w:sz w:val="22"/>
          <w:szCs w:val="22"/>
        </w:rPr>
        <w:t>and</w:t>
      </w:r>
      <w:r w:rsidR="00D431FA">
        <w:rPr>
          <w:rFonts w:ascii="Arial" w:hAnsi="Arial" w:cs="Arial"/>
          <w:sz w:val="22"/>
          <w:szCs w:val="22"/>
        </w:rPr>
        <w:t xml:space="preserve"> </w:t>
      </w:r>
      <w:r w:rsidR="00A42568">
        <w:rPr>
          <w:rFonts w:ascii="Arial" w:hAnsi="Arial" w:cs="Arial"/>
          <w:sz w:val="22"/>
          <w:szCs w:val="22"/>
        </w:rPr>
        <w:t xml:space="preserve">to </w:t>
      </w:r>
      <w:r w:rsidR="00A42568" w:rsidRPr="00855DCB">
        <w:rPr>
          <w:rFonts w:ascii="Arial" w:hAnsi="Arial" w:cs="Arial"/>
          <w:sz w:val="22"/>
          <w:szCs w:val="22"/>
        </w:rPr>
        <w:t>improve</w:t>
      </w:r>
      <w:r w:rsidRPr="00855DCB">
        <w:rPr>
          <w:rFonts w:ascii="Arial" w:hAnsi="Arial" w:cs="Arial"/>
          <w:sz w:val="22"/>
          <w:szCs w:val="22"/>
        </w:rPr>
        <w:t xml:space="preserve"> access to opportunities for students from underrepresented backgrounds. </w:t>
      </w:r>
      <w:r w:rsidR="003F6DE1">
        <w:rPr>
          <w:rFonts w:ascii="Arial" w:hAnsi="Arial" w:cs="Arial"/>
          <w:sz w:val="22"/>
          <w:szCs w:val="22"/>
        </w:rPr>
        <w:t xml:space="preserve">Through the access internship, we seek to promote greater diversity in the legal sector. </w:t>
      </w:r>
      <w:r>
        <w:rPr>
          <w:rFonts w:ascii="Arial" w:hAnsi="Arial" w:cs="Arial"/>
          <w:sz w:val="22"/>
          <w:szCs w:val="22"/>
        </w:rPr>
        <w:t xml:space="preserve">We are mindful of the evidence </w:t>
      </w:r>
      <w:r w:rsidR="0004654A" w:rsidRPr="0004654A">
        <w:rPr>
          <w:rFonts w:ascii="Arial" w:hAnsi="Arial" w:cs="Arial"/>
          <w:sz w:val="22"/>
          <w:szCs w:val="22"/>
        </w:rPr>
        <w:t xml:space="preserve">of indirect barriers to entry </w:t>
      </w:r>
      <w:r w:rsidR="0004654A">
        <w:rPr>
          <w:rFonts w:ascii="Arial" w:hAnsi="Arial" w:cs="Arial"/>
          <w:sz w:val="22"/>
          <w:szCs w:val="22"/>
        </w:rPr>
        <w:t xml:space="preserve">to legal professions which are likely </w:t>
      </w:r>
      <w:r w:rsidR="002D0D88">
        <w:rPr>
          <w:rFonts w:ascii="Arial" w:hAnsi="Arial" w:cs="Arial"/>
          <w:sz w:val="22"/>
          <w:szCs w:val="22"/>
        </w:rPr>
        <w:t xml:space="preserve">to </w:t>
      </w:r>
      <w:r w:rsidR="0004654A">
        <w:rPr>
          <w:rFonts w:ascii="Arial" w:hAnsi="Arial" w:cs="Arial"/>
          <w:sz w:val="22"/>
          <w:szCs w:val="22"/>
        </w:rPr>
        <w:t xml:space="preserve">impact on </w:t>
      </w:r>
      <w:r w:rsidR="0004654A" w:rsidRPr="0004654A">
        <w:rPr>
          <w:rFonts w:ascii="Arial" w:hAnsi="Arial" w:cs="Arial"/>
          <w:sz w:val="22"/>
          <w:szCs w:val="22"/>
        </w:rPr>
        <w:t>socio-economically</w:t>
      </w:r>
      <w:r w:rsidR="0004654A">
        <w:rPr>
          <w:rFonts w:ascii="Arial" w:hAnsi="Arial" w:cs="Arial"/>
          <w:sz w:val="22"/>
          <w:szCs w:val="22"/>
        </w:rPr>
        <w:t xml:space="preserve"> </w:t>
      </w:r>
      <w:r w:rsidR="0004654A" w:rsidRPr="0004654A">
        <w:rPr>
          <w:rFonts w:ascii="Arial" w:hAnsi="Arial" w:cs="Arial"/>
          <w:sz w:val="22"/>
          <w:szCs w:val="22"/>
        </w:rPr>
        <w:t xml:space="preserve">disadvantaged </w:t>
      </w:r>
      <w:proofErr w:type="gramStart"/>
      <w:r w:rsidR="0004654A" w:rsidRPr="0004654A">
        <w:rPr>
          <w:rFonts w:ascii="Arial" w:hAnsi="Arial" w:cs="Arial"/>
          <w:sz w:val="22"/>
          <w:szCs w:val="22"/>
        </w:rPr>
        <w:t>groups in particular</w:t>
      </w:r>
      <w:proofErr w:type="gramEnd"/>
      <w:r w:rsidR="0004654A">
        <w:rPr>
          <w:rFonts w:ascii="Arial" w:hAnsi="Arial" w:cs="Arial"/>
          <w:sz w:val="22"/>
          <w:szCs w:val="22"/>
        </w:rPr>
        <w:t xml:space="preserve"> (</w:t>
      </w:r>
      <w:r w:rsidR="0004654A" w:rsidRPr="0004654A">
        <w:rPr>
          <w:rFonts w:ascii="Arial" w:hAnsi="Arial" w:cs="Arial"/>
          <w:sz w:val="22"/>
          <w:szCs w:val="22"/>
        </w:rPr>
        <w:t xml:space="preserve">Hook </w:t>
      </w:r>
      <w:proofErr w:type="spellStart"/>
      <w:r w:rsidR="0004654A" w:rsidRPr="0004654A">
        <w:rPr>
          <w:rFonts w:ascii="Arial" w:hAnsi="Arial" w:cs="Arial"/>
          <w:sz w:val="22"/>
          <w:szCs w:val="22"/>
        </w:rPr>
        <w:t>Tangaza</w:t>
      </w:r>
      <w:proofErr w:type="spellEnd"/>
      <w:r w:rsidR="0004654A" w:rsidRPr="0004654A">
        <w:rPr>
          <w:rFonts w:ascii="Arial" w:hAnsi="Arial" w:cs="Arial"/>
          <w:sz w:val="22"/>
          <w:szCs w:val="22"/>
        </w:rPr>
        <w:t xml:space="preserve"> (2018) Review of Legal Practitioner Education and Training</w:t>
      </w:r>
      <w:r w:rsidR="0004654A">
        <w:rPr>
          <w:rFonts w:ascii="Arial" w:hAnsi="Arial" w:cs="Arial"/>
          <w:sz w:val="22"/>
          <w:szCs w:val="22"/>
        </w:rPr>
        <w:t xml:space="preserve">). </w:t>
      </w:r>
    </w:p>
    <w:p w14:paraId="18C2E7B0" w14:textId="77777777" w:rsidR="0004654A" w:rsidRDefault="0004654A" w:rsidP="00D052CB">
      <w:pPr>
        <w:ind w:right="-1"/>
        <w:jc w:val="both"/>
        <w:rPr>
          <w:rFonts w:ascii="Arial" w:hAnsi="Arial" w:cs="Arial"/>
          <w:sz w:val="22"/>
          <w:szCs w:val="22"/>
        </w:rPr>
      </w:pPr>
    </w:p>
    <w:p w14:paraId="083F1472" w14:textId="2890AD54" w:rsidR="005B50B5" w:rsidRPr="0061307B" w:rsidRDefault="00E2631E" w:rsidP="00D052CB">
      <w:pPr>
        <w:ind w:right="-1"/>
        <w:jc w:val="both"/>
        <w:rPr>
          <w:rFonts w:ascii="Arial" w:hAnsi="Arial" w:cs="Arial"/>
          <w:sz w:val="22"/>
          <w:szCs w:val="22"/>
        </w:rPr>
      </w:pPr>
      <w:r>
        <w:rPr>
          <w:rFonts w:ascii="Arial" w:hAnsi="Arial" w:cs="Arial"/>
          <w:sz w:val="22"/>
          <w:szCs w:val="22"/>
        </w:rPr>
        <w:t xml:space="preserve">Public bodies in Ireland have a responsibility to promote equality, prevent discrimination and protect the human rights of their employees, customers, service users and other affected by their policies and procedures. </w:t>
      </w:r>
      <w:r w:rsidR="00011769">
        <w:rPr>
          <w:rFonts w:ascii="Arial" w:hAnsi="Arial" w:cs="Arial"/>
          <w:sz w:val="22"/>
          <w:szCs w:val="22"/>
        </w:rPr>
        <w:t>This is a statutory obligation known as the Public Sector Duty for Equality and Human Rights. The statutory duty is set out in Section 42 of the Irish Human Rights and Equality Commission Act.</w:t>
      </w:r>
      <w:r w:rsidR="005843CB">
        <w:rPr>
          <w:rFonts w:ascii="Arial" w:hAnsi="Arial" w:cs="Arial"/>
          <w:sz w:val="22"/>
          <w:szCs w:val="22"/>
        </w:rPr>
        <w:t xml:space="preserve"> While the Law Reform Commission is an equal opportunities employer, we have created this </w:t>
      </w:r>
      <w:r w:rsidR="006A7803">
        <w:rPr>
          <w:rFonts w:ascii="Arial" w:hAnsi="Arial" w:cs="Arial"/>
          <w:sz w:val="22"/>
          <w:szCs w:val="22"/>
        </w:rPr>
        <w:t>access scheme</w:t>
      </w:r>
      <w:r w:rsidR="005843CB">
        <w:rPr>
          <w:rFonts w:ascii="Arial" w:hAnsi="Arial" w:cs="Arial"/>
          <w:sz w:val="22"/>
          <w:szCs w:val="22"/>
        </w:rPr>
        <w:t xml:space="preserve"> to further promote equality. </w:t>
      </w:r>
    </w:p>
    <w:p w14:paraId="77001428" w14:textId="77777777" w:rsidR="009E74E6" w:rsidRPr="0061307B" w:rsidRDefault="009E74E6" w:rsidP="00D052CB">
      <w:pPr>
        <w:ind w:right="-1"/>
        <w:jc w:val="both"/>
        <w:rPr>
          <w:rFonts w:ascii="Arial" w:hAnsi="Arial" w:cs="Arial"/>
          <w:sz w:val="22"/>
          <w:szCs w:val="22"/>
        </w:rPr>
      </w:pPr>
    </w:p>
    <w:p w14:paraId="59122BF4" w14:textId="77777777" w:rsidR="0035667C" w:rsidRDefault="0095434F" w:rsidP="00D052CB">
      <w:pPr>
        <w:ind w:right="-1"/>
        <w:jc w:val="both"/>
        <w:rPr>
          <w:rFonts w:ascii="Arial" w:hAnsi="Arial" w:cs="Arial"/>
          <w:b/>
          <w:szCs w:val="22"/>
        </w:rPr>
      </w:pPr>
      <w:bookmarkStart w:id="4" w:name="_Toc392500966"/>
      <w:r w:rsidRPr="00D052CB">
        <w:rPr>
          <w:rFonts w:ascii="Arial" w:hAnsi="Arial" w:cs="Arial"/>
          <w:b/>
          <w:szCs w:val="22"/>
        </w:rPr>
        <w:t xml:space="preserve">Role </w:t>
      </w:r>
      <w:bookmarkEnd w:id="4"/>
      <w:r w:rsidR="004B5640" w:rsidRPr="00D052CB">
        <w:rPr>
          <w:rFonts w:ascii="Arial" w:hAnsi="Arial" w:cs="Arial"/>
          <w:b/>
          <w:szCs w:val="22"/>
        </w:rPr>
        <w:t xml:space="preserve">of </w:t>
      </w:r>
      <w:r w:rsidR="00DD44B9">
        <w:rPr>
          <w:rFonts w:ascii="Arial" w:hAnsi="Arial" w:cs="Arial"/>
          <w:b/>
          <w:szCs w:val="22"/>
        </w:rPr>
        <w:t xml:space="preserve">a </w:t>
      </w:r>
      <w:r w:rsidR="004B5640" w:rsidRPr="00D052CB">
        <w:rPr>
          <w:rFonts w:ascii="Arial" w:hAnsi="Arial" w:cs="Arial"/>
          <w:b/>
          <w:szCs w:val="22"/>
        </w:rPr>
        <w:t xml:space="preserve">Legal </w:t>
      </w:r>
      <w:r w:rsidR="00391F82">
        <w:rPr>
          <w:rFonts w:ascii="Arial" w:hAnsi="Arial" w:cs="Arial"/>
          <w:b/>
          <w:szCs w:val="22"/>
        </w:rPr>
        <w:t xml:space="preserve">Research </w:t>
      </w:r>
      <w:r w:rsidR="00703865">
        <w:rPr>
          <w:rFonts w:ascii="Arial" w:hAnsi="Arial" w:cs="Arial"/>
          <w:b/>
          <w:szCs w:val="22"/>
        </w:rPr>
        <w:t xml:space="preserve">Intern </w:t>
      </w:r>
    </w:p>
    <w:p w14:paraId="292D1F5C" w14:textId="77777777" w:rsidR="00A22C21" w:rsidRPr="00A22C21" w:rsidRDefault="00A22C21" w:rsidP="00D052CB">
      <w:pPr>
        <w:ind w:right="-1"/>
        <w:jc w:val="both"/>
        <w:rPr>
          <w:rFonts w:ascii="Arial" w:hAnsi="Arial" w:cs="Arial"/>
          <w:bCs/>
          <w:i/>
          <w:iCs/>
          <w:szCs w:val="22"/>
        </w:rPr>
      </w:pPr>
    </w:p>
    <w:p w14:paraId="4318DF98" w14:textId="163FAA19" w:rsidR="0004167B" w:rsidRDefault="00D1523D" w:rsidP="00551260">
      <w:pPr>
        <w:pStyle w:val="Default"/>
        <w:ind w:right="-1"/>
        <w:jc w:val="both"/>
        <w:rPr>
          <w:sz w:val="22"/>
          <w:szCs w:val="22"/>
        </w:rPr>
      </w:pPr>
      <w:bookmarkStart w:id="5" w:name="_Toc392500967"/>
      <w:bookmarkStart w:id="6" w:name="_Toc393381589"/>
      <w:r w:rsidRPr="0061307B">
        <w:rPr>
          <w:sz w:val="22"/>
          <w:szCs w:val="22"/>
        </w:rPr>
        <w:t>Under the supervision of the Director of Research</w:t>
      </w:r>
      <w:r w:rsidR="00A967C3">
        <w:rPr>
          <w:sz w:val="22"/>
          <w:szCs w:val="22"/>
        </w:rPr>
        <w:t>, Deputy Director of Research</w:t>
      </w:r>
      <w:r w:rsidR="00551260">
        <w:rPr>
          <w:sz w:val="22"/>
          <w:szCs w:val="22"/>
        </w:rPr>
        <w:t xml:space="preserve"> and </w:t>
      </w:r>
      <w:r w:rsidR="00F70970">
        <w:rPr>
          <w:sz w:val="22"/>
          <w:szCs w:val="22"/>
        </w:rPr>
        <w:t xml:space="preserve">a </w:t>
      </w:r>
      <w:r w:rsidR="00703865">
        <w:rPr>
          <w:sz w:val="22"/>
          <w:szCs w:val="22"/>
        </w:rPr>
        <w:t>Senior Research</w:t>
      </w:r>
      <w:r w:rsidR="008B2ED0">
        <w:rPr>
          <w:sz w:val="22"/>
          <w:szCs w:val="22"/>
        </w:rPr>
        <w:t>er</w:t>
      </w:r>
      <w:r w:rsidR="00690943">
        <w:rPr>
          <w:sz w:val="22"/>
          <w:szCs w:val="22"/>
        </w:rPr>
        <w:t>,</w:t>
      </w:r>
      <w:r w:rsidRPr="0061307B">
        <w:rPr>
          <w:sz w:val="22"/>
          <w:szCs w:val="22"/>
        </w:rPr>
        <w:t xml:space="preserve"> the Legal </w:t>
      </w:r>
      <w:r w:rsidR="00551260">
        <w:rPr>
          <w:sz w:val="22"/>
          <w:szCs w:val="22"/>
        </w:rPr>
        <w:t xml:space="preserve">Research </w:t>
      </w:r>
      <w:r w:rsidR="00703865">
        <w:rPr>
          <w:sz w:val="22"/>
          <w:szCs w:val="22"/>
        </w:rPr>
        <w:t>Intern</w:t>
      </w:r>
      <w:r w:rsidRPr="0061307B">
        <w:rPr>
          <w:sz w:val="22"/>
          <w:szCs w:val="22"/>
        </w:rPr>
        <w:t xml:space="preserve"> will</w:t>
      </w:r>
      <w:bookmarkEnd w:id="5"/>
      <w:bookmarkEnd w:id="6"/>
      <w:r w:rsidR="00551260">
        <w:rPr>
          <w:sz w:val="22"/>
          <w:szCs w:val="22"/>
        </w:rPr>
        <w:t>:</w:t>
      </w:r>
    </w:p>
    <w:p w14:paraId="2C469586" w14:textId="77777777" w:rsidR="0044196C" w:rsidRPr="0061307B" w:rsidRDefault="0044196C" w:rsidP="00D052CB">
      <w:pPr>
        <w:ind w:right="-1"/>
        <w:jc w:val="both"/>
        <w:rPr>
          <w:rFonts w:ascii="Arial" w:hAnsi="Arial" w:cs="Arial"/>
          <w:sz w:val="22"/>
          <w:szCs w:val="22"/>
        </w:rPr>
      </w:pPr>
    </w:p>
    <w:p w14:paraId="2AE2FE36" w14:textId="77777777" w:rsidR="00956ADB" w:rsidRPr="0061307B" w:rsidRDefault="00D25B2B" w:rsidP="00D052CB">
      <w:pPr>
        <w:pStyle w:val="ColorfulList-Accent11"/>
        <w:numPr>
          <w:ilvl w:val="0"/>
          <w:numId w:val="14"/>
        </w:numPr>
        <w:ind w:right="-1"/>
        <w:jc w:val="both"/>
        <w:rPr>
          <w:rFonts w:ascii="Arial" w:hAnsi="Arial" w:cs="Arial"/>
          <w:sz w:val="22"/>
          <w:szCs w:val="22"/>
        </w:rPr>
      </w:pPr>
      <w:r>
        <w:rPr>
          <w:rFonts w:ascii="Arial" w:hAnsi="Arial" w:cs="Arial"/>
          <w:sz w:val="22"/>
          <w:szCs w:val="22"/>
        </w:rPr>
        <w:t xml:space="preserve">complete research tasks to assist with providing a </w:t>
      </w:r>
      <w:r w:rsidR="00D1523D" w:rsidRPr="0061307B">
        <w:rPr>
          <w:rFonts w:ascii="Arial" w:hAnsi="Arial" w:cs="Arial"/>
          <w:sz w:val="22"/>
          <w:szCs w:val="22"/>
        </w:rPr>
        <w:t>legal res</w:t>
      </w:r>
      <w:r w:rsidR="00D052CB">
        <w:rPr>
          <w:rFonts w:ascii="Arial" w:hAnsi="Arial" w:cs="Arial"/>
          <w:sz w:val="22"/>
          <w:szCs w:val="22"/>
        </w:rPr>
        <w:t>earch service to the Commission,</w:t>
      </w:r>
    </w:p>
    <w:p w14:paraId="613F30DC" w14:textId="71AE583A" w:rsidR="00956ADB" w:rsidRPr="0061307B" w:rsidRDefault="00F70970" w:rsidP="00D052CB">
      <w:pPr>
        <w:pStyle w:val="ColorfulList-Accent11"/>
        <w:numPr>
          <w:ilvl w:val="0"/>
          <w:numId w:val="14"/>
        </w:numPr>
        <w:ind w:right="-1"/>
        <w:jc w:val="both"/>
        <w:rPr>
          <w:rFonts w:ascii="Arial" w:hAnsi="Arial" w:cs="Arial"/>
          <w:sz w:val="22"/>
          <w:szCs w:val="22"/>
        </w:rPr>
      </w:pPr>
      <w:r>
        <w:rPr>
          <w:rFonts w:ascii="Arial" w:hAnsi="Arial" w:cs="Arial"/>
          <w:sz w:val="22"/>
          <w:szCs w:val="22"/>
        </w:rPr>
        <w:t>assist a Senior Researcher with preparing</w:t>
      </w:r>
      <w:r w:rsidR="00D1523D" w:rsidRPr="0061307B">
        <w:rPr>
          <w:rFonts w:ascii="Arial" w:hAnsi="Arial" w:cs="Arial"/>
          <w:sz w:val="22"/>
          <w:szCs w:val="22"/>
        </w:rPr>
        <w:t xml:space="preserve"> draft </w:t>
      </w:r>
      <w:r w:rsidR="004B5640" w:rsidRPr="0061307B">
        <w:rPr>
          <w:rFonts w:ascii="Arial" w:hAnsi="Arial" w:cs="Arial"/>
          <w:sz w:val="22"/>
          <w:szCs w:val="22"/>
        </w:rPr>
        <w:t>p</w:t>
      </w:r>
      <w:r w:rsidR="00D1523D" w:rsidRPr="0061307B">
        <w:rPr>
          <w:rFonts w:ascii="Arial" w:hAnsi="Arial" w:cs="Arial"/>
          <w:sz w:val="22"/>
          <w:szCs w:val="22"/>
        </w:rPr>
        <w:t>apers</w:t>
      </w:r>
      <w:r w:rsidR="0089164A" w:rsidRPr="0061307B">
        <w:rPr>
          <w:rFonts w:ascii="Arial" w:hAnsi="Arial" w:cs="Arial"/>
          <w:sz w:val="22"/>
          <w:szCs w:val="22"/>
        </w:rPr>
        <w:t xml:space="preserve">, </w:t>
      </w:r>
      <w:r w:rsidR="006C7637">
        <w:rPr>
          <w:rFonts w:ascii="Arial" w:hAnsi="Arial" w:cs="Arial"/>
          <w:sz w:val="22"/>
          <w:szCs w:val="22"/>
        </w:rPr>
        <w:t>Consultation</w:t>
      </w:r>
      <w:r w:rsidR="0089164A" w:rsidRPr="0061307B">
        <w:rPr>
          <w:rFonts w:ascii="Arial" w:hAnsi="Arial" w:cs="Arial"/>
          <w:sz w:val="22"/>
          <w:szCs w:val="22"/>
        </w:rPr>
        <w:t xml:space="preserve"> Papers</w:t>
      </w:r>
      <w:r w:rsidR="00D1523D" w:rsidRPr="0061307B">
        <w:rPr>
          <w:rFonts w:ascii="Arial" w:hAnsi="Arial" w:cs="Arial"/>
          <w:sz w:val="22"/>
          <w:szCs w:val="22"/>
        </w:rPr>
        <w:t xml:space="preserve"> </w:t>
      </w:r>
      <w:r w:rsidR="00AB62A5">
        <w:rPr>
          <w:rFonts w:ascii="Arial" w:hAnsi="Arial" w:cs="Arial"/>
          <w:sz w:val="22"/>
          <w:szCs w:val="22"/>
        </w:rPr>
        <w:t>or</w:t>
      </w:r>
      <w:r w:rsidR="00D1523D" w:rsidRPr="0061307B">
        <w:rPr>
          <w:rFonts w:ascii="Arial" w:hAnsi="Arial" w:cs="Arial"/>
          <w:sz w:val="22"/>
          <w:szCs w:val="22"/>
        </w:rPr>
        <w:t xml:space="preserve"> Reports</w:t>
      </w:r>
      <w:r w:rsidR="00D052CB">
        <w:rPr>
          <w:rFonts w:ascii="Arial" w:hAnsi="Arial" w:cs="Arial"/>
          <w:sz w:val="22"/>
          <w:szCs w:val="22"/>
        </w:rPr>
        <w:t xml:space="preserve"> covering law reform,</w:t>
      </w:r>
    </w:p>
    <w:p w14:paraId="5042608E" w14:textId="77777777" w:rsidR="00956ADB" w:rsidRPr="00AB62A5" w:rsidRDefault="00D1523D" w:rsidP="00AB62A5">
      <w:pPr>
        <w:pStyle w:val="ColorfulList-Accent11"/>
        <w:numPr>
          <w:ilvl w:val="0"/>
          <w:numId w:val="14"/>
        </w:numPr>
        <w:ind w:right="-1"/>
        <w:jc w:val="both"/>
        <w:rPr>
          <w:rFonts w:ascii="Arial" w:hAnsi="Arial" w:cs="Arial"/>
          <w:sz w:val="22"/>
          <w:szCs w:val="22"/>
        </w:rPr>
      </w:pPr>
      <w:r w:rsidRPr="0061307B">
        <w:rPr>
          <w:rFonts w:ascii="Arial" w:hAnsi="Arial" w:cs="Arial"/>
          <w:sz w:val="22"/>
          <w:szCs w:val="22"/>
        </w:rPr>
        <w:t xml:space="preserve">attend </w:t>
      </w:r>
      <w:r w:rsidR="00D25B2B">
        <w:rPr>
          <w:rFonts w:ascii="Arial" w:hAnsi="Arial" w:cs="Arial"/>
          <w:sz w:val="22"/>
          <w:szCs w:val="22"/>
        </w:rPr>
        <w:t>and</w:t>
      </w:r>
      <w:r w:rsidRPr="0061307B">
        <w:rPr>
          <w:rFonts w:ascii="Arial" w:hAnsi="Arial" w:cs="Arial"/>
          <w:sz w:val="22"/>
          <w:szCs w:val="22"/>
        </w:rPr>
        <w:t xml:space="preserve"> participat</w:t>
      </w:r>
      <w:r w:rsidR="00B51C61" w:rsidRPr="0061307B">
        <w:rPr>
          <w:rFonts w:ascii="Arial" w:hAnsi="Arial" w:cs="Arial"/>
          <w:sz w:val="22"/>
          <w:szCs w:val="22"/>
        </w:rPr>
        <w:t>e</w:t>
      </w:r>
      <w:r w:rsidRPr="0061307B">
        <w:rPr>
          <w:rFonts w:ascii="Arial" w:hAnsi="Arial" w:cs="Arial"/>
          <w:sz w:val="22"/>
          <w:szCs w:val="22"/>
        </w:rPr>
        <w:t xml:space="preserve"> at conferences and meetings</w:t>
      </w:r>
      <w:r w:rsidR="00D052CB">
        <w:rPr>
          <w:rFonts w:ascii="Arial" w:hAnsi="Arial" w:cs="Arial"/>
          <w:sz w:val="22"/>
          <w:szCs w:val="22"/>
        </w:rPr>
        <w:t>,</w:t>
      </w:r>
      <w:r w:rsidR="00AB62A5">
        <w:rPr>
          <w:rFonts w:ascii="Arial" w:hAnsi="Arial" w:cs="Arial"/>
          <w:sz w:val="22"/>
          <w:szCs w:val="22"/>
        </w:rPr>
        <w:t xml:space="preserve"> </w:t>
      </w:r>
      <w:r w:rsidR="00D052CB" w:rsidRPr="00AB62A5">
        <w:rPr>
          <w:rFonts w:ascii="Arial" w:hAnsi="Arial" w:cs="Arial"/>
          <w:sz w:val="22"/>
          <w:szCs w:val="22"/>
        </w:rPr>
        <w:t>and</w:t>
      </w:r>
    </w:p>
    <w:p w14:paraId="1D7F125C" w14:textId="77777777" w:rsidR="00D1523D" w:rsidRPr="0061307B" w:rsidRDefault="00D1523D" w:rsidP="00D052CB">
      <w:pPr>
        <w:pStyle w:val="ColorfulList-Accent11"/>
        <w:numPr>
          <w:ilvl w:val="0"/>
          <w:numId w:val="14"/>
        </w:numPr>
        <w:ind w:right="-1"/>
        <w:jc w:val="both"/>
        <w:rPr>
          <w:rFonts w:ascii="Arial" w:hAnsi="Arial" w:cs="Arial"/>
          <w:sz w:val="22"/>
          <w:szCs w:val="22"/>
        </w:rPr>
      </w:pPr>
      <w:r w:rsidRPr="0061307B">
        <w:rPr>
          <w:rFonts w:ascii="Arial" w:hAnsi="Arial" w:cs="Arial"/>
          <w:sz w:val="22"/>
          <w:szCs w:val="22"/>
        </w:rPr>
        <w:t>undertak</w:t>
      </w:r>
      <w:r w:rsidR="00B51C61" w:rsidRPr="0061307B">
        <w:rPr>
          <w:rFonts w:ascii="Arial" w:hAnsi="Arial" w:cs="Arial"/>
          <w:sz w:val="22"/>
          <w:szCs w:val="22"/>
        </w:rPr>
        <w:t>e</w:t>
      </w:r>
      <w:r w:rsidR="0061307B">
        <w:rPr>
          <w:rFonts w:ascii="Arial" w:hAnsi="Arial" w:cs="Arial"/>
          <w:sz w:val="22"/>
          <w:szCs w:val="22"/>
        </w:rPr>
        <w:t xml:space="preserve"> </w:t>
      </w:r>
      <w:r w:rsidRPr="0061307B">
        <w:rPr>
          <w:rFonts w:ascii="Arial" w:hAnsi="Arial" w:cs="Arial"/>
          <w:sz w:val="22"/>
          <w:szCs w:val="22"/>
        </w:rPr>
        <w:t>such other duties as may from time to tim</w:t>
      </w:r>
      <w:r w:rsidR="00956ADB" w:rsidRPr="0061307B">
        <w:rPr>
          <w:rFonts w:ascii="Arial" w:hAnsi="Arial" w:cs="Arial"/>
          <w:sz w:val="22"/>
          <w:szCs w:val="22"/>
        </w:rPr>
        <w:t>e be assigned by the Commission.</w:t>
      </w:r>
    </w:p>
    <w:p w14:paraId="2EF0270B" w14:textId="77777777" w:rsidR="00BF2D7A" w:rsidRDefault="00BF2D7A" w:rsidP="00BF2D7A"/>
    <w:p w14:paraId="4E169FBF" w14:textId="77777777" w:rsidR="00BF2D7A" w:rsidRDefault="00BF2D7A" w:rsidP="00BF2D7A"/>
    <w:p w14:paraId="54FB388E" w14:textId="49FA411C" w:rsidR="00893E35" w:rsidRPr="00551260" w:rsidRDefault="00551260" w:rsidP="00BF2D7A">
      <w:pPr>
        <w:rPr>
          <w:rFonts w:ascii="Arial" w:eastAsia="Calibri" w:hAnsi="Arial" w:cs="Arial"/>
          <w:color w:val="000000"/>
          <w:sz w:val="22"/>
          <w:szCs w:val="22"/>
          <w:lang w:val="en-IE" w:eastAsia="en-US"/>
        </w:rPr>
      </w:pPr>
      <w:r w:rsidRPr="00551260">
        <w:rPr>
          <w:rFonts w:ascii="Arial" w:eastAsia="Calibri" w:hAnsi="Arial" w:cs="Arial"/>
          <w:color w:val="000000"/>
          <w:sz w:val="22"/>
          <w:szCs w:val="22"/>
          <w:lang w:val="en-IE" w:eastAsia="en-US"/>
        </w:rPr>
        <w:t xml:space="preserve">The Legal Intern’s contribution will be acknowledged when a </w:t>
      </w:r>
      <w:r w:rsidR="006C7637">
        <w:rPr>
          <w:rFonts w:ascii="Arial" w:eastAsia="Calibri" w:hAnsi="Arial" w:cs="Arial"/>
          <w:color w:val="000000"/>
          <w:sz w:val="22"/>
          <w:szCs w:val="22"/>
          <w:lang w:val="en-IE" w:eastAsia="en-US"/>
        </w:rPr>
        <w:t>Consultation</w:t>
      </w:r>
      <w:r w:rsidRPr="00551260">
        <w:rPr>
          <w:rFonts w:ascii="Arial" w:eastAsia="Calibri" w:hAnsi="Arial" w:cs="Arial"/>
          <w:color w:val="000000"/>
          <w:sz w:val="22"/>
          <w:szCs w:val="22"/>
          <w:lang w:val="en-IE" w:eastAsia="en-US"/>
        </w:rPr>
        <w:t xml:space="preserve"> Paper or Report on a relevant project is published.</w:t>
      </w:r>
    </w:p>
    <w:p w14:paraId="44B57514" w14:textId="77777777" w:rsidR="00893E35" w:rsidRDefault="00893E35" w:rsidP="00BF2D7A"/>
    <w:p w14:paraId="005963C6" w14:textId="77777777" w:rsidR="00E418B2" w:rsidRDefault="00E418B2" w:rsidP="00BF2D7A"/>
    <w:p w14:paraId="00555ECD" w14:textId="77777777" w:rsidR="00551260" w:rsidRPr="00BF2D7A" w:rsidRDefault="00551260" w:rsidP="00BF2D7A"/>
    <w:p w14:paraId="662296F8" w14:textId="77777777" w:rsidR="0004167B" w:rsidRPr="00E641AB" w:rsidRDefault="0004167B" w:rsidP="00DD44B9">
      <w:pPr>
        <w:pStyle w:val="Heading3"/>
        <w:spacing w:before="200" w:after="200"/>
        <w:jc w:val="both"/>
        <w:rPr>
          <w:szCs w:val="22"/>
        </w:rPr>
      </w:pPr>
      <w:bookmarkStart w:id="7" w:name="_Toc396900071"/>
      <w:bookmarkStart w:id="8" w:name="_Toc396904601"/>
      <w:r w:rsidRPr="00E641AB">
        <w:rPr>
          <w:color w:val="auto"/>
          <w:szCs w:val="22"/>
        </w:rPr>
        <w:lastRenderedPageBreak/>
        <w:t>Essential Requirements</w:t>
      </w:r>
      <w:bookmarkEnd w:id="7"/>
      <w:bookmarkEnd w:id="8"/>
    </w:p>
    <w:p w14:paraId="58068EA8" w14:textId="01639516" w:rsidR="0004167B" w:rsidRPr="007827C4" w:rsidRDefault="0004167B" w:rsidP="00D052CB">
      <w:pPr>
        <w:tabs>
          <w:tab w:val="left" w:pos="-720"/>
        </w:tabs>
        <w:suppressAutoHyphens/>
        <w:ind w:right="-1"/>
        <w:jc w:val="both"/>
        <w:rPr>
          <w:rFonts w:ascii="Arial" w:hAnsi="Arial" w:cs="Arial"/>
          <w:sz w:val="22"/>
          <w:szCs w:val="22"/>
        </w:rPr>
      </w:pPr>
      <w:r w:rsidRPr="0061307B">
        <w:rPr>
          <w:rFonts w:ascii="Arial" w:hAnsi="Arial" w:cs="Arial"/>
          <w:color w:val="000000"/>
          <w:sz w:val="22"/>
          <w:szCs w:val="22"/>
        </w:rPr>
        <w:t xml:space="preserve">Candidates </w:t>
      </w:r>
      <w:r w:rsidRPr="0061307B">
        <w:rPr>
          <w:rFonts w:ascii="Arial" w:hAnsi="Arial" w:cs="Arial"/>
          <w:iCs/>
          <w:sz w:val="22"/>
          <w:szCs w:val="22"/>
        </w:rPr>
        <w:t>must, on or before</w:t>
      </w:r>
      <w:r w:rsidR="008E192B" w:rsidRPr="0061307B">
        <w:rPr>
          <w:rFonts w:ascii="Arial" w:hAnsi="Arial" w:cs="Arial"/>
          <w:iCs/>
          <w:sz w:val="22"/>
          <w:szCs w:val="22"/>
        </w:rPr>
        <w:t xml:space="preserve"> </w:t>
      </w:r>
      <w:r w:rsidR="00116D92" w:rsidRPr="002D6334">
        <w:rPr>
          <w:rFonts w:ascii="Arial" w:hAnsi="Arial" w:cs="Arial"/>
          <w:iCs/>
          <w:sz w:val="22"/>
          <w:szCs w:val="22"/>
        </w:rPr>
        <w:t>1</w:t>
      </w:r>
      <w:r w:rsidR="002D6334">
        <w:rPr>
          <w:rFonts w:ascii="Arial" w:hAnsi="Arial" w:cs="Arial"/>
          <w:iCs/>
          <w:sz w:val="22"/>
          <w:szCs w:val="22"/>
        </w:rPr>
        <w:t xml:space="preserve"> </w:t>
      </w:r>
      <w:r w:rsidR="00C30E59" w:rsidRPr="002D6334">
        <w:rPr>
          <w:rFonts w:ascii="Arial" w:hAnsi="Arial" w:cs="Arial"/>
          <w:iCs/>
          <w:sz w:val="22"/>
          <w:szCs w:val="22"/>
        </w:rPr>
        <w:t>April</w:t>
      </w:r>
      <w:r w:rsidR="00D1523D" w:rsidRPr="002D6334">
        <w:rPr>
          <w:rFonts w:ascii="Arial" w:hAnsi="Arial" w:cs="Arial"/>
          <w:iCs/>
          <w:sz w:val="22"/>
          <w:szCs w:val="22"/>
        </w:rPr>
        <w:t xml:space="preserve"> </w:t>
      </w:r>
      <w:r w:rsidR="00EA65D7" w:rsidRPr="002D6334">
        <w:rPr>
          <w:rFonts w:ascii="Arial" w:hAnsi="Arial" w:cs="Arial"/>
          <w:iCs/>
          <w:sz w:val="22"/>
          <w:szCs w:val="22"/>
        </w:rPr>
        <w:t>202</w:t>
      </w:r>
      <w:r w:rsidR="00AB62A5" w:rsidRPr="002D6334">
        <w:rPr>
          <w:rFonts w:ascii="Arial" w:hAnsi="Arial" w:cs="Arial"/>
          <w:iCs/>
          <w:sz w:val="22"/>
          <w:szCs w:val="22"/>
        </w:rPr>
        <w:t>1</w:t>
      </w:r>
    </w:p>
    <w:p w14:paraId="0E9BB0CE" w14:textId="77777777" w:rsidR="0004167B" w:rsidRPr="0061307B" w:rsidRDefault="0004167B" w:rsidP="00D052CB">
      <w:pPr>
        <w:pStyle w:val="Default"/>
        <w:ind w:left="360" w:right="-1"/>
        <w:jc w:val="both"/>
        <w:rPr>
          <w:sz w:val="22"/>
          <w:szCs w:val="22"/>
        </w:rPr>
      </w:pPr>
    </w:p>
    <w:p w14:paraId="5A146F33" w14:textId="5F62F66E" w:rsidR="008E365D" w:rsidRPr="00570A67" w:rsidRDefault="00E62CE0" w:rsidP="00377CC5">
      <w:pPr>
        <w:pStyle w:val="Default"/>
        <w:numPr>
          <w:ilvl w:val="0"/>
          <w:numId w:val="9"/>
        </w:numPr>
        <w:spacing w:after="80"/>
        <w:ind w:left="567" w:hanging="567"/>
        <w:jc w:val="both"/>
        <w:rPr>
          <w:color w:val="auto"/>
          <w:sz w:val="22"/>
          <w:szCs w:val="22"/>
        </w:rPr>
      </w:pPr>
      <w:r>
        <w:rPr>
          <w:sz w:val="22"/>
          <w:szCs w:val="22"/>
        </w:rPr>
        <w:t>Be in the</w:t>
      </w:r>
      <w:r w:rsidR="00B84DBC">
        <w:rPr>
          <w:sz w:val="22"/>
          <w:szCs w:val="22"/>
        </w:rPr>
        <w:t>ir</w:t>
      </w:r>
      <w:r>
        <w:rPr>
          <w:sz w:val="22"/>
          <w:szCs w:val="22"/>
        </w:rPr>
        <w:t xml:space="preserve"> final year of study towards</w:t>
      </w:r>
      <w:r w:rsidR="005E4CA7">
        <w:rPr>
          <w:sz w:val="22"/>
          <w:szCs w:val="22"/>
        </w:rPr>
        <w:t xml:space="preserve"> a</w:t>
      </w:r>
      <w:r w:rsidR="00736FF3" w:rsidRPr="0061307B">
        <w:rPr>
          <w:sz w:val="22"/>
          <w:szCs w:val="22"/>
        </w:rPr>
        <w:t xml:space="preserve">n </w:t>
      </w:r>
      <w:proofErr w:type="gramStart"/>
      <w:r w:rsidR="00736FF3" w:rsidRPr="0061307B">
        <w:rPr>
          <w:sz w:val="22"/>
          <w:szCs w:val="22"/>
        </w:rPr>
        <w:t>honours</w:t>
      </w:r>
      <w:proofErr w:type="gramEnd"/>
      <w:r w:rsidR="00736FF3" w:rsidRPr="0061307B">
        <w:rPr>
          <w:sz w:val="22"/>
          <w:szCs w:val="22"/>
        </w:rPr>
        <w:t xml:space="preserve"> degree or an equivalent qualification (at least a Level 8 on the National Framework of Qualifications) in Law or a qualification, acceptable to the Law Reform Commission as equivalent, in which Law was taken as a major subject; </w:t>
      </w:r>
      <w:r w:rsidR="004B7C5C">
        <w:rPr>
          <w:sz w:val="22"/>
          <w:szCs w:val="22"/>
        </w:rPr>
        <w:t>or</w:t>
      </w:r>
    </w:p>
    <w:p w14:paraId="05DA8649" w14:textId="05174528" w:rsidR="00377CC5" w:rsidRPr="009A7C99" w:rsidRDefault="004B7C5C" w:rsidP="00377CC5">
      <w:pPr>
        <w:pStyle w:val="Default"/>
        <w:numPr>
          <w:ilvl w:val="0"/>
          <w:numId w:val="9"/>
        </w:numPr>
        <w:spacing w:after="80"/>
        <w:ind w:left="567" w:hanging="567"/>
        <w:jc w:val="both"/>
        <w:rPr>
          <w:color w:val="auto"/>
          <w:sz w:val="22"/>
          <w:szCs w:val="22"/>
        </w:rPr>
      </w:pPr>
      <w:r>
        <w:rPr>
          <w:sz w:val="22"/>
          <w:szCs w:val="22"/>
        </w:rPr>
        <w:t>B</w:t>
      </w:r>
      <w:r w:rsidR="007B74E5">
        <w:rPr>
          <w:sz w:val="22"/>
          <w:szCs w:val="22"/>
        </w:rPr>
        <w:t xml:space="preserve">e </w:t>
      </w:r>
      <w:r w:rsidR="007B74E5" w:rsidRPr="00C028A0">
        <w:rPr>
          <w:sz w:val="22"/>
          <w:szCs w:val="22"/>
        </w:rPr>
        <w:t>pursuing a post</w:t>
      </w:r>
      <w:r w:rsidR="007B74E5">
        <w:rPr>
          <w:sz w:val="22"/>
          <w:szCs w:val="22"/>
        </w:rPr>
        <w:t>-graduate qualification in law;</w:t>
      </w:r>
      <w:r w:rsidR="007B74E5" w:rsidRPr="00C028A0">
        <w:rPr>
          <w:sz w:val="22"/>
          <w:szCs w:val="22"/>
        </w:rPr>
        <w:t xml:space="preserve"> </w:t>
      </w:r>
      <w:r w:rsidR="00736FF3" w:rsidRPr="00C028A0">
        <w:rPr>
          <w:b/>
          <w:bCs/>
          <w:sz w:val="22"/>
          <w:szCs w:val="22"/>
        </w:rPr>
        <w:t>and</w:t>
      </w:r>
    </w:p>
    <w:p w14:paraId="2B5E61E2" w14:textId="20A0A5A4" w:rsidR="00F64FF7" w:rsidRPr="00E62CE0" w:rsidRDefault="009A7C99" w:rsidP="00543AB1">
      <w:pPr>
        <w:pStyle w:val="Default"/>
        <w:numPr>
          <w:ilvl w:val="0"/>
          <w:numId w:val="9"/>
        </w:numPr>
        <w:spacing w:after="80"/>
        <w:ind w:left="567" w:hanging="567"/>
        <w:jc w:val="both"/>
        <w:rPr>
          <w:color w:val="auto"/>
          <w:sz w:val="22"/>
          <w:szCs w:val="22"/>
        </w:rPr>
      </w:pPr>
      <w:r w:rsidRPr="00E62CE0">
        <w:rPr>
          <w:sz w:val="22"/>
          <w:szCs w:val="22"/>
        </w:rPr>
        <w:t>Have accessed a Higher Education Institution through an Access Programme</w:t>
      </w:r>
      <w:r w:rsidR="003F3E57">
        <w:rPr>
          <w:sz w:val="22"/>
          <w:szCs w:val="22"/>
        </w:rPr>
        <w:t xml:space="preserve"> </w:t>
      </w:r>
      <w:r w:rsidRPr="00E62CE0">
        <w:rPr>
          <w:sz w:val="22"/>
          <w:szCs w:val="22"/>
        </w:rPr>
        <w:t>/</w:t>
      </w:r>
      <w:r w:rsidR="003F3E57">
        <w:rPr>
          <w:sz w:val="22"/>
          <w:szCs w:val="22"/>
        </w:rPr>
        <w:t xml:space="preserve"> </w:t>
      </w:r>
      <w:r w:rsidRPr="00E62CE0">
        <w:rPr>
          <w:sz w:val="22"/>
          <w:szCs w:val="22"/>
        </w:rPr>
        <w:t>Access Route as school leavers, or mature students</w:t>
      </w:r>
      <w:r w:rsidR="003F3E57">
        <w:rPr>
          <w:sz w:val="22"/>
          <w:szCs w:val="22"/>
        </w:rPr>
        <w:t>.</w:t>
      </w:r>
      <w:r w:rsidR="00E62CE0">
        <w:rPr>
          <w:sz w:val="22"/>
          <w:szCs w:val="22"/>
        </w:rPr>
        <w:t xml:space="preserve"> </w:t>
      </w:r>
    </w:p>
    <w:p w14:paraId="5EDDD9E4" w14:textId="77777777" w:rsidR="003A5D50" w:rsidRPr="0061307B" w:rsidRDefault="003A5D50" w:rsidP="00D052CB">
      <w:pPr>
        <w:pStyle w:val="Default"/>
        <w:spacing w:after="30"/>
        <w:ind w:right="-1"/>
        <w:jc w:val="both"/>
        <w:rPr>
          <w:color w:val="auto"/>
          <w:sz w:val="22"/>
          <w:szCs w:val="22"/>
        </w:rPr>
      </w:pPr>
    </w:p>
    <w:p w14:paraId="7FFCE1E8" w14:textId="30CB6B69" w:rsidR="0004167B" w:rsidRDefault="009A782E" w:rsidP="00D052CB">
      <w:pPr>
        <w:pStyle w:val="Default"/>
        <w:spacing w:after="30"/>
        <w:ind w:right="-1"/>
        <w:jc w:val="both"/>
        <w:rPr>
          <w:sz w:val="22"/>
          <w:szCs w:val="22"/>
        </w:rPr>
      </w:pPr>
      <w:r w:rsidRPr="0061307B">
        <w:rPr>
          <w:sz w:val="22"/>
          <w:szCs w:val="22"/>
        </w:rPr>
        <w:t>In addition</w:t>
      </w:r>
      <w:r w:rsidR="007644B7">
        <w:rPr>
          <w:sz w:val="22"/>
          <w:szCs w:val="22"/>
        </w:rPr>
        <w:t>,</w:t>
      </w:r>
      <w:r w:rsidRPr="0061307B">
        <w:rPr>
          <w:sz w:val="22"/>
          <w:szCs w:val="22"/>
        </w:rPr>
        <w:t xml:space="preserve"> candidates must possess and be able to </w:t>
      </w:r>
      <w:r w:rsidR="00795B00" w:rsidRPr="0061307B">
        <w:rPr>
          <w:sz w:val="22"/>
          <w:szCs w:val="22"/>
        </w:rPr>
        <w:t>demonstrate:</w:t>
      </w:r>
    </w:p>
    <w:p w14:paraId="06E473A3" w14:textId="77777777" w:rsidR="003F3E57" w:rsidRPr="0061307B" w:rsidRDefault="003F3E57" w:rsidP="00D052CB">
      <w:pPr>
        <w:pStyle w:val="Default"/>
        <w:spacing w:after="30"/>
        <w:ind w:right="-1"/>
        <w:jc w:val="both"/>
        <w:rPr>
          <w:sz w:val="22"/>
          <w:szCs w:val="22"/>
        </w:rPr>
      </w:pPr>
    </w:p>
    <w:p w14:paraId="23737892" w14:textId="77777777" w:rsidR="0004167B" w:rsidRPr="0061307B" w:rsidRDefault="007644B7" w:rsidP="00377CC5">
      <w:pPr>
        <w:pStyle w:val="Default"/>
        <w:numPr>
          <w:ilvl w:val="0"/>
          <w:numId w:val="8"/>
        </w:numPr>
        <w:spacing w:after="80"/>
        <w:ind w:left="567" w:hanging="567"/>
        <w:jc w:val="both"/>
        <w:rPr>
          <w:sz w:val="22"/>
          <w:szCs w:val="22"/>
        </w:rPr>
      </w:pPr>
      <w:r>
        <w:rPr>
          <w:sz w:val="22"/>
          <w:szCs w:val="22"/>
        </w:rPr>
        <w:t xml:space="preserve">A good </w:t>
      </w:r>
      <w:r w:rsidR="0004167B" w:rsidRPr="0061307B">
        <w:rPr>
          <w:sz w:val="22"/>
          <w:szCs w:val="22"/>
        </w:rPr>
        <w:t>knowledge of Irish law</w:t>
      </w:r>
      <w:r w:rsidR="00D1523D" w:rsidRPr="0061307B">
        <w:rPr>
          <w:sz w:val="22"/>
          <w:szCs w:val="22"/>
        </w:rPr>
        <w:t xml:space="preserve"> and the Irish Legal System</w:t>
      </w:r>
      <w:r w:rsidR="009A782E" w:rsidRPr="0061307B">
        <w:rPr>
          <w:sz w:val="22"/>
          <w:szCs w:val="22"/>
        </w:rPr>
        <w:t xml:space="preserve"> (including EU Law)</w:t>
      </w:r>
      <w:r w:rsidR="00377CC5">
        <w:rPr>
          <w:sz w:val="22"/>
          <w:szCs w:val="22"/>
        </w:rPr>
        <w:t xml:space="preserve"> and, ideally, knowledge </w:t>
      </w:r>
      <w:r w:rsidR="00FE2E29" w:rsidRPr="0061307B">
        <w:rPr>
          <w:sz w:val="22"/>
          <w:szCs w:val="22"/>
        </w:rPr>
        <w:t>of the ECHR system</w:t>
      </w:r>
      <w:r w:rsidR="00377CC5">
        <w:rPr>
          <w:sz w:val="22"/>
          <w:szCs w:val="22"/>
        </w:rPr>
        <w:t>.</w:t>
      </w:r>
    </w:p>
    <w:p w14:paraId="1FE5331C" w14:textId="77777777" w:rsidR="0004167B" w:rsidRPr="0061307B" w:rsidRDefault="0004167B" w:rsidP="00377CC5">
      <w:pPr>
        <w:pStyle w:val="Default"/>
        <w:numPr>
          <w:ilvl w:val="0"/>
          <w:numId w:val="8"/>
        </w:numPr>
        <w:spacing w:after="80"/>
        <w:ind w:left="567" w:hanging="567"/>
        <w:jc w:val="both"/>
        <w:rPr>
          <w:sz w:val="22"/>
          <w:szCs w:val="22"/>
        </w:rPr>
      </w:pPr>
      <w:r w:rsidRPr="0061307B">
        <w:rPr>
          <w:sz w:val="22"/>
          <w:szCs w:val="22"/>
        </w:rPr>
        <w:t xml:space="preserve">Relevant </w:t>
      </w:r>
      <w:r w:rsidR="007644B7">
        <w:rPr>
          <w:sz w:val="22"/>
          <w:szCs w:val="22"/>
        </w:rPr>
        <w:t>under</w:t>
      </w:r>
      <w:r w:rsidRPr="0061307B">
        <w:rPr>
          <w:sz w:val="22"/>
          <w:szCs w:val="22"/>
        </w:rPr>
        <w:t xml:space="preserve">graduate </w:t>
      </w:r>
      <w:r w:rsidR="008A199A" w:rsidRPr="0061307B">
        <w:rPr>
          <w:sz w:val="22"/>
          <w:szCs w:val="22"/>
        </w:rPr>
        <w:t xml:space="preserve">legal </w:t>
      </w:r>
      <w:r w:rsidRPr="0061307B">
        <w:rPr>
          <w:sz w:val="22"/>
          <w:szCs w:val="22"/>
        </w:rPr>
        <w:t>research experience</w:t>
      </w:r>
      <w:r w:rsidR="007644B7">
        <w:rPr>
          <w:sz w:val="22"/>
          <w:szCs w:val="22"/>
        </w:rPr>
        <w:t>.</w:t>
      </w:r>
    </w:p>
    <w:p w14:paraId="36E68A3F" w14:textId="77777777" w:rsidR="0004167B" w:rsidRPr="0061307B" w:rsidRDefault="00071A41" w:rsidP="00377CC5">
      <w:pPr>
        <w:pStyle w:val="Default"/>
        <w:numPr>
          <w:ilvl w:val="0"/>
          <w:numId w:val="8"/>
        </w:numPr>
        <w:spacing w:after="80"/>
        <w:ind w:left="567" w:hanging="567"/>
        <w:jc w:val="both"/>
        <w:rPr>
          <w:sz w:val="22"/>
          <w:szCs w:val="22"/>
        </w:rPr>
      </w:pPr>
      <w:r>
        <w:rPr>
          <w:sz w:val="22"/>
          <w:szCs w:val="22"/>
        </w:rPr>
        <w:t>Good</w:t>
      </w:r>
      <w:r w:rsidR="0004167B" w:rsidRPr="0061307B">
        <w:rPr>
          <w:sz w:val="22"/>
          <w:szCs w:val="22"/>
        </w:rPr>
        <w:t xml:space="preserve"> information technology skil</w:t>
      </w:r>
      <w:r w:rsidR="00B44363">
        <w:rPr>
          <w:sz w:val="22"/>
          <w:szCs w:val="22"/>
        </w:rPr>
        <w:t>ls</w:t>
      </w:r>
      <w:r w:rsidR="00377CC5">
        <w:rPr>
          <w:sz w:val="22"/>
          <w:szCs w:val="22"/>
        </w:rPr>
        <w:t>.</w:t>
      </w:r>
      <w:r w:rsidR="0004167B" w:rsidRPr="0061307B">
        <w:rPr>
          <w:sz w:val="22"/>
          <w:szCs w:val="22"/>
        </w:rPr>
        <w:t xml:space="preserve"> </w:t>
      </w:r>
    </w:p>
    <w:p w14:paraId="45525AE5" w14:textId="77777777" w:rsidR="00F34FA5" w:rsidRPr="0061307B" w:rsidRDefault="00F34FA5" w:rsidP="00377CC5">
      <w:pPr>
        <w:pStyle w:val="Default"/>
        <w:numPr>
          <w:ilvl w:val="0"/>
          <w:numId w:val="8"/>
        </w:numPr>
        <w:spacing w:after="80"/>
        <w:ind w:left="567" w:hanging="567"/>
        <w:jc w:val="both"/>
        <w:rPr>
          <w:sz w:val="22"/>
          <w:szCs w:val="22"/>
        </w:rPr>
      </w:pPr>
      <w:r w:rsidRPr="0061307B">
        <w:rPr>
          <w:sz w:val="22"/>
          <w:szCs w:val="22"/>
        </w:rPr>
        <w:t>Attention to detail</w:t>
      </w:r>
      <w:r w:rsidR="00377CC5">
        <w:rPr>
          <w:sz w:val="22"/>
          <w:szCs w:val="22"/>
        </w:rPr>
        <w:t>.</w:t>
      </w:r>
    </w:p>
    <w:p w14:paraId="0375CC07" w14:textId="77777777" w:rsidR="0004167B" w:rsidRPr="0061307B" w:rsidRDefault="0004167B" w:rsidP="00377CC5">
      <w:pPr>
        <w:pStyle w:val="Default"/>
        <w:numPr>
          <w:ilvl w:val="0"/>
          <w:numId w:val="8"/>
        </w:numPr>
        <w:spacing w:after="80"/>
        <w:ind w:left="567" w:hanging="567"/>
        <w:jc w:val="both"/>
        <w:rPr>
          <w:sz w:val="22"/>
          <w:szCs w:val="22"/>
        </w:rPr>
      </w:pPr>
      <w:r w:rsidRPr="0061307B">
        <w:rPr>
          <w:sz w:val="22"/>
          <w:szCs w:val="22"/>
        </w:rPr>
        <w:t xml:space="preserve">The ability to write and present research/information in a concise, </w:t>
      </w:r>
      <w:proofErr w:type="gramStart"/>
      <w:r w:rsidRPr="0061307B">
        <w:rPr>
          <w:sz w:val="22"/>
          <w:szCs w:val="22"/>
        </w:rPr>
        <w:t>accessible</w:t>
      </w:r>
      <w:proofErr w:type="gramEnd"/>
      <w:r w:rsidRPr="0061307B">
        <w:rPr>
          <w:sz w:val="22"/>
          <w:szCs w:val="22"/>
        </w:rPr>
        <w:t xml:space="preserve"> and </w:t>
      </w:r>
      <w:r w:rsidR="00BC5289" w:rsidRPr="0061307B">
        <w:rPr>
          <w:sz w:val="22"/>
          <w:szCs w:val="22"/>
        </w:rPr>
        <w:t>p</w:t>
      </w:r>
      <w:r w:rsidRPr="0061307B">
        <w:rPr>
          <w:sz w:val="22"/>
          <w:szCs w:val="22"/>
        </w:rPr>
        <w:t>lain English style</w:t>
      </w:r>
      <w:r w:rsidR="00377CC5">
        <w:rPr>
          <w:sz w:val="22"/>
          <w:szCs w:val="22"/>
        </w:rPr>
        <w:t>.</w:t>
      </w:r>
    </w:p>
    <w:p w14:paraId="5920CAEF" w14:textId="77777777" w:rsidR="0004167B" w:rsidRPr="0061307B" w:rsidRDefault="0004167B" w:rsidP="00377CC5">
      <w:pPr>
        <w:pStyle w:val="Default"/>
        <w:numPr>
          <w:ilvl w:val="0"/>
          <w:numId w:val="8"/>
        </w:numPr>
        <w:spacing w:after="80"/>
        <w:ind w:left="567" w:hanging="567"/>
        <w:jc w:val="both"/>
        <w:rPr>
          <w:sz w:val="22"/>
          <w:szCs w:val="22"/>
        </w:rPr>
      </w:pPr>
      <w:r w:rsidRPr="0061307B">
        <w:rPr>
          <w:sz w:val="22"/>
          <w:szCs w:val="22"/>
        </w:rPr>
        <w:t>The ability to plan, prioritise and monitor tasks in a</w:t>
      </w:r>
      <w:r w:rsidR="00C7008F">
        <w:rPr>
          <w:sz w:val="22"/>
          <w:szCs w:val="22"/>
        </w:rPr>
        <w:t xml:space="preserve">n </w:t>
      </w:r>
      <w:r w:rsidRPr="0061307B">
        <w:rPr>
          <w:sz w:val="22"/>
          <w:szCs w:val="22"/>
        </w:rPr>
        <w:t>organised way</w:t>
      </w:r>
      <w:r w:rsidR="00C7008F">
        <w:rPr>
          <w:sz w:val="22"/>
          <w:szCs w:val="22"/>
        </w:rPr>
        <w:t>.</w:t>
      </w:r>
    </w:p>
    <w:p w14:paraId="5A161AF9" w14:textId="56BDC043" w:rsidR="00AE5207" w:rsidRPr="0061307B" w:rsidRDefault="000E4997" w:rsidP="00377CC5">
      <w:pPr>
        <w:pStyle w:val="Default"/>
        <w:numPr>
          <w:ilvl w:val="0"/>
          <w:numId w:val="8"/>
        </w:numPr>
        <w:spacing w:after="80"/>
        <w:ind w:left="567" w:hanging="567"/>
        <w:jc w:val="both"/>
        <w:rPr>
          <w:sz w:val="22"/>
          <w:szCs w:val="22"/>
        </w:rPr>
      </w:pPr>
      <w:r>
        <w:rPr>
          <w:sz w:val="22"/>
          <w:szCs w:val="22"/>
        </w:rPr>
        <w:t>Excellent</w:t>
      </w:r>
      <w:r w:rsidRPr="0061307B">
        <w:rPr>
          <w:sz w:val="22"/>
          <w:szCs w:val="22"/>
        </w:rPr>
        <w:t xml:space="preserve"> </w:t>
      </w:r>
      <w:r w:rsidR="0004167B" w:rsidRPr="0061307B">
        <w:rPr>
          <w:sz w:val="22"/>
          <w:szCs w:val="22"/>
        </w:rPr>
        <w:t xml:space="preserve">interpersonal and </w:t>
      </w:r>
      <w:r w:rsidR="009A782E" w:rsidRPr="0061307B">
        <w:rPr>
          <w:sz w:val="22"/>
          <w:szCs w:val="22"/>
        </w:rPr>
        <w:t>team working</w:t>
      </w:r>
      <w:r w:rsidR="0004167B" w:rsidRPr="0061307B">
        <w:rPr>
          <w:sz w:val="22"/>
          <w:szCs w:val="22"/>
        </w:rPr>
        <w:t xml:space="preserve"> skills</w:t>
      </w:r>
      <w:r w:rsidR="00377CC5">
        <w:rPr>
          <w:sz w:val="22"/>
          <w:szCs w:val="22"/>
        </w:rPr>
        <w:t>.</w:t>
      </w:r>
    </w:p>
    <w:p w14:paraId="1D15AEBB" w14:textId="77777777" w:rsidR="00656D3C" w:rsidRPr="0061307B" w:rsidRDefault="00656D3C" w:rsidP="00D052CB">
      <w:pPr>
        <w:ind w:right="-1"/>
        <w:rPr>
          <w:rFonts w:ascii="Arial" w:hAnsi="Arial" w:cs="Arial"/>
          <w:sz w:val="22"/>
          <w:szCs w:val="22"/>
        </w:rPr>
      </w:pPr>
    </w:p>
    <w:p w14:paraId="63DD0177" w14:textId="77777777" w:rsidR="00AB7E6D" w:rsidRPr="00893E35" w:rsidRDefault="00AB7E6D" w:rsidP="00E641AB">
      <w:pPr>
        <w:ind w:right="-1"/>
        <w:jc w:val="both"/>
        <w:rPr>
          <w:rFonts w:ascii="Arial" w:hAnsi="Arial" w:cs="Arial"/>
          <w:b/>
          <w:szCs w:val="22"/>
        </w:rPr>
      </w:pPr>
      <w:r w:rsidRPr="00893E35">
        <w:rPr>
          <w:rFonts w:ascii="Arial" w:hAnsi="Arial" w:cs="Arial"/>
          <w:b/>
          <w:szCs w:val="22"/>
        </w:rPr>
        <w:t xml:space="preserve">Eligibility </w:t>
      </w:r>
    </w:p>
    <w:p w14:paraId="308E21A6" w14:textId="44FB4485" w:rsidR="001F0A91" w:rsidRPr="007A0973" w:rsidRDefault="007949EC" w:rsidP="00E641AB">
      <w:pPr>
        <w:ind w:right="-1"/>
        <w:jc w:val="both"/>
        <w:rPr>
          <w:rFonts w:ascii="Arial" w:hAnsi="Arial" w:cs="Arial"/>
          <w:sz w:val="22"/>
          <w:szCs w:val="22"/>
          <w:lang w:eastAsia="en-IE"/>
        </w:rPr>
      </w:pPr>
      <w:r>
        <w:rPr>
          <w:rFonts w:ascii="Arial" w:hAnsi="Arial" w:cs="Arial"/>
          <w:sz w:val="22"/>
          <w:szCs w:val="22"/>
          <w:lang w:eastAsia="en-IE"/>
        </w:rPr>
        <w:t>C</w:t>
      </w:r>
      <w:r w:rsidR="001F0A91" w:rsidRPr="007A0973">
        <w:rPr>
          <w:rFonts w:ascii="Arial" w:hAnsi="Arial" w:cs="Arial"/>
          <w:sz w:val="22"/>
          <w:szCs w:val="22"/>
          <w:lang w:eastAsia="en-IE"/>
        </w:rPr>
        <w:t xml:space="preserve">andidates must </w:t>
      </w:r>
      <w:r w:rsidR="00C7008F" w:rsidRPr="007A0973">
        <w:rPr>
          <w:rFonts w:ascii="Arial" w:hAnsi="Arial" w:cs="Arial"/>
          <w:sz w:val="22"/>
          <w:szCs w:val="22"/>
          <w:lang w:eastAsia="en-IE"/>
        </w:rPr>
        <w:t xml:space="preserve">be permitted to work in Ireland. </w:t>
      </w:r>
    </w:p>
    <w:p w14:paraId="57ADBAF7" w14:textId="77777777" w:rsidR="00EB1FBF" w:rsidRPr="00AB7E6D" w:rsidRDefault="00EB1FBF" w:rsidP="00AB7E6D">
      <w:pPr>
        <w:tabs>
          <w:tab w:val="left" w:pos="6780"/>
        </w:tabs>
        <w:ind w:right="-1"/>
        <w:jc w:val="both"/>
        <w:rPr>
          <w:rFonts w:ascii="Arial" w:eastAsia="Calibri" w:hAnsi="Arial" w:cs="Arial"/>
          <w:szCs w:val="22"/>
        </w:rPr>
      </w:pPr>
    </w:p>
    <w:p w14:paraId="3EEA7185" w14:textId="477A6E40" w:rsidR="00EB1FBF" w:rsidRPr="00893E35" w:rsidRDefault="002833DB" w:rsidP="00E641AB">
      <w:pPr>
        <w:ind w:right="-1"/>
        <w:jc w:val="both"/>
        <w:rPr>
          <w:rFonts w:ascii="Arial" w:hAnsi="Arial" w:cs="Arial"/>
          <w:b/>
          <w:color w:val="000000"/>
          <w:szCs w:val="22"/>
        </w:rPr>
      </w:pPr>
      <w:r>
        <w:rPr>
          <w:rFonts w:ascii="Arial" w:hAnsi="Arial" w:cs="Arial"/>
          <w:b/>
          <w:color w:val="000000"/>
          <w:szCs w:val="22"/>
        </w:rPr>
        <w:t>Stipend</w:t>
      </w:r>
    </w:p>
    <w:p w14:paraId="2AFBBA42" w14:textId="1248A81A" w:rsidR="002833DB" w:rsidRDefault="002833DB" w:rsidP="00E641AB">
      <w:pPr>
        <w:ind w:right="-1"/>
        <w:jc w:val="both"/>
        <w:rPr>
          <w:rFonts w:ascii="Arial" w:hAnsi="Arial" w:cs="Arial"/>
          <w:color w:val="000000"/>
          <w:sz w:val="22"/>
          <w:szCs w:val="22"/>
        </w:rPr>
      </w:pPr>
      <w:r w:rsidRPr="002833DB">
        <w:rPr>
          <w:rFonts w:ascii="Arial" w:hAnsi="Arial" w:cs="Arial"/>
          <w:color w:val="000000"/>
          <w:sz w:val="22"/>
          <w:szCs w:val="22"/>
        </w:rPr>
        <w:t xml:space="preserve">A stipend is available for successful candidates of €471.20 </w:t>
      </w:r>
      <w:r w:rsidR="00AC7E57">
        <w:rPr>
          <w:rFonts w:ascii="Arial" w:hAnsi="Arial" w:cs="Arial"/>
          <w:color w:val="000000"/>
          <w:sz w:val="22"/>
          <w:szCs w:val="22"/>
        </w:rPr>
        <w:t xml:space="preserve">per week </w:t>
      </w:r>
      <w:r w:rsidRPr="002833DB">
        <w:rPr>
          <w:rFonts w:ascii="Arial" w:hAnsi="Arial" w:cs="Arial"/>
          <w:color w:val="000000"/>
          <w:sz w:val="22"/>
          <w:szCs w:val="22"/>
        </w:rPr>
        <w:t xml:space="preserve">less applicable deductions, </w:t>
      </w:r>
      <w:r w:rsidR="00153D3B">
        <w:rPr>
          <w:rFonts w:ascii="Arial" w:hAnsi="Arial" w:cs="Arial"/>
          <w:color w:val="000000"/>
          <w:sz w:val="22"/>
          <w:szCs w:val="22"/>
        </w:rPr>
        <w:t>including PAYE, PRSI and USC</w:t>
      </w:r>
      <w:r w:rsidRPr="002833DB">
        <w:rPr>
          <w:rFonts w:ascii="Arial" w:hAnsi="Arial" w:cs="Arial"/>
          <w:color w:val="000000"/>
          <w:sz w:val="22"/>
          <w:szCs w:val="22"/>
        </w:rPr>
        <w:t xml:space="preserve">. </w:t>
      </w:r>
    </w:p>
    <w:p w14:paraId="2ED5E939" w14:textId="77777777" w:rsidR="002833DB" w:rsidRDefault="002833DB" w:rsidP="00E641AB">
      <w:pPr>
        <w:ind w:right="-1"/>
        <w:jc w:val="both"/>
        <w:rPr>
          <w:rFonts w:ascii="Arial" w:hAnsi="Arial" w:cs="Arial"/>
          <w:color w:val="000000"/>
          <w:sz w:val="22"/>
          <w:szCs w:val="22"/>
        </w:rPr>
      </w:pPr>
    </w:p>
    <w:p w14:paraId="5B019EB9" w14:textId="16254507" w:rsidR="00110D50" w:rsidRPr="00E641AB" w:rsidRDefault="00DE435C" w:rsidP="00E641AB">
      <w:pPr>
        <w:ind w:right="-1"/>
        <w:jc w:val="both"/>
        <w:rPr>
          <w:rFonts w:ascii="Arial" w:hAnsi="Arial" w:cs="Arial"/>
          <w:b/>
          <w:color w:val="000000"/>
          <w:szCs w:val="22"/>
        </w:rPr>
      </w:pPr>
      <w:r>
        <w:rPr>
          <w:rFonts w:ascii="Arial" w:hAnsi="Arial" w:cs="Arial"/>
          <w:b/>
          <w:color w:val="000000"/>
          <w:szCs w:val="22"/>
        </w:rPr>
        <w:t>Duration</w:t>
      </w:r>
    </w:p>
    <w:p w14:paraId="6833027C" w14:textId="4A38502A" w:rsidR="0004167B" w:rsidRDefault="00D11348" w:rsidP="00DE435C">
      <w:pPr>
        <w:ind w:right="-1"/>
        <w:jc w:val="both"/>
        <w:rPr>
          <w:rFonts w:ascii="Arial" w:hAnsi="Arial" w:cs="Arial"/>
          <w:sz w:val="22"/>
          <w:szCs w:val="22"/>
        </w:rPr>
      </w:pPr>
      <w:r w:rsidRPr="0061307B">
        <w:rPr>
          <w:rFonts w:ascii="Arial" w:hAnsi="Arial" w:cs="Arial"/>
          <w:sz w:val="22"/>
          <w:szCs w:val="22"/>
        </w:rPr>
        <w:t xml:space="preserve">The </w:t>
      </w:r>
      <w:r w:rsidR="004B7C5C">
        <w:rPr>
          <w:rFonts w:ascii="Arial" w:hAnsi="Arial" w:cs="Arial"/>
          <w:sz w:val="22"/>
          <w:szCs w:val="22"/>
        </w:rPr>
        <w:t xml:space="preserve">internship will </w:t>
      </w:r>
      <w:r w:rsidR="009376E5">
        <w:rPr>
          <w:rFonts w:ascii="Arial" w:hAnsi="Arial" w:cs="Arial"/>
          <w:sz w:val="22"/>
          <w:szCs w:val="22"/>
        </w:rPr>
        <w:t>be</w:t>
      </w:r>
      <w:r w:rsidR="00C91B31" w:rsidRPr="0061307B">
        <w:rPr>
          <w:rFonts w:ascii="Arial" w:hAnsi="Arial" w:cs="Arial"/>
          <w:sz w:val="22"/>
          <w:szCs w:val="22"/>
        </w:rPr>
        <w:t xml:space="preserve"> </w:t>
      </w:r>
      <w:r w:rsidR="004B7276" w:rsidRPr="00AF1B15">
        <w:rPr>
          <w:rFonts w:ascii="Arial" w:hAnsi="Arial" w:cs="Arial"/>
          <w:sz w:val="22"/>
          <w:szCs w:val="22"/>
        </w:rPr>
        <w:t xml:space="preserve">of </w:t>
      </w:r>
      <w:r w:rsidR="00FE72AB" w:rsidRPr="00AF1B15">
        <w:rPr>
          <w:rFonts w:ascii="Arial" w:hAnsi="Arial" w:cs="Arial"/>
          <w:sz w:val="22"/>
          <w:szCs w:val="22"/>
        </w:rPr>
        <w:t>two</w:t>
      </w:r>
      <w:r w:rsidR="000E4997" w:rsidRPr="00AF1B15">
        <w:rPr>
          <w:rFonts w:ascii="Arial" w:hAnsi="Arial" w:cs="Arial"/>
          <w:sz w:val="22"/>
          <w:szCs w:val="22"/>
        </w:rPr>
        <w:t>-</w:t>
      </w:r>
      <w:r w:rsidR="00FE72AB" w:rsidRPr="00AF1B15">
        <w:rPr>
          <w:rFonts w:ascii="Arial" w:hAnsi="Arial" w:cs="Arial"/>
          <w:sz w:val="22"/>
          <w:szCs w:val="22"/>
        </w:rPr>
        <w:t>month</w:t>
      </w:r>
      <w:r w:rsidR="004B7276" w:rsidRPr="00AF1B15">
        <w:rPr>
          <w:rFonts w:ascii="Arial" w:hAnsi="Arial" w:cs="Arial"/>
          <w:sz w:val="22"/>
          <w:szCs w:val="22"/>
        </w:rPr>
        <w:t>s’</w:t>
      </w:r>
      <w:r w:rsidR="004B7276">
        <w:rPr>
          <w:rFonts w:ascii="Arial" w:hAnsi="Arial" w:cs="Arial"/>
          <w:sz w:val="22"/>
          <w:szCs w:val="22"/>
        </w:rPr>
        <w:t xml:space="preserve"> </w:t>
      </w:r>
      <w:r w:rsidR="00851ACF">
        <w:rPr>
          <w:rFonts w:ascii="Arial" w:hAnsi="Arial" w:cs="Arial"/>
          <w:sz w:val="22"/>
          <w:szCs w:val="22"/>
        </w:rPr>
        <w:t>duration.</w:t>
      </w:r>
      <w:r w:rsidR="004B7276">
        <w:rPr>
          <w:rFonts w:ascii="Arial" w:hAnsi="Arial" w:cs="Arial"/>
          <w:sz w:val="22"/>
          <w:szCs w:val="22"/>
        </w:rPr>
        <w:t xml:space="preserve"> </w:t>
      </w:r>
    </w:p>
    <w:p w14:paraId="07F342BD" w14:textId="77777777" w:rsidR="00205842" w:rsidRDefault="00205842" w:rsidP="00DE435C">
      <w:pPr>
        <w:ind w:right="-1"/>
        <w:jc w:val="both"/>
        <w:rPr>
          <w:rFonts w:ascii="Arial" w:hAnsi="Arial" w:cs="Arial"/>
          <w:sz w:val="22"/>
          <w:szCs w:val="22"/>
        </w:rPr>
      </w:pPr>
    </w:p>
    <w:p w14:paraId="1A541186" w14:textId="34B62F14" w:rsidR="00205842" w:rsidRDefault="00205842" w:rsidP="00DE435C">
      <w:pPr>
        <w:ind w:right="-1"/>
        <w:jc w:val="both"/>
        <w:rPr>
          <w:rFonts w:ascii="Arial" w:hAnsi="Arial" w:cs="Arial"/>
          <w:sz w:val="22"/>
          <w:szCs w:val="22"/>
        </w:rPr>
      </w:pPr>
      <w:r>
        <w:rPr>
          <w:rFonts w:ascii="Arial" w:hAnsi="Arial" w:cs="Arial"/>
          <w:sz w:val="22"/>
          <w:szCs w:val="22"/>
        </w:rPr>
        <w:t xml:space="preserve">Applicants should be available to commence during </w:t>
      </w:r>
      <w:r w:rsidRPr="00AF1B15">
        <w:rPr>
          <w:rFonts w:ascii="Arial" w:hAnsi="Arial" w:cs="Arial"/>
          <w:sz w:val="22"/>
          <w:szCs w:val="22"/>
        </w:rPr>
        <w:t xml:space="preserve">the month of June </w:t>
      </w:r>
      <w:r w:rsidR="009376E5" w:rsidRPr="00AF1B15">
        <w:rPr>
          <w:rFonts w:ascii="Arial" w:hAnsi="Arial" w:cs="Arial"/>
          <w:sz w:val="22"/>
          <w:szCs w:val="22"/>
        </w:rPr>
        <w:t xml:space="preserve">or July </w:t>
      </w:r>
      <w:r w:rsidRPr="00AF1B15">
        <w:rPr>
          <w:rFonts w:ascii="Arial" w:hAnsi="Arial" w:cs="Arial"/>
          <w:sz w:val="22"/>
          <w:szCs w:val="22"/>
        </w:rPr>
        <w:t>2021.</w:t>
      </w:r>
      <w:r>
        <w:rPr>
          <w:rFonts w:ascii="Arial" w:hAnsi="Arial" w:cs="Arial"/>
          <w:sz w:val="22"/>
          <w:szCs w:val="22"/>
        </w:rPr>
        <w:t xml:space="preserve"> </w:t>
      </w:r>
      <w:r w:rsidR="00F02597">
        <w:rPr>
          <w:rFonts w:ascii="Arial" w:hAnsi="Arial" w:cs="Arial"/>
          <w:sz w:val="22"/>
          <w:szCs w:val="22"/>
        </w:rPr>
        <w:t xml:space="preserve">Some flexibility around start dates will be afforded. </w:t>
      </w:r>
    </w:p>
    <w:p w14:paraId="2630F263" w14:textId="77777777" w:rsidR="0020649E" w:rsidRDefault="0020649E" w:rsidP="00DE435C">
      <w:pPr>
        <w:ind w:right="-1"/>
        <w:jc w:val="both"/>
        <w:rPr>
          <w:rFonts w:ascii="Arial" w:hAnsi="Arial" w:cs="Arial"/>
          <w:sz w:val="22"/>
          <w:szCs w:val="22"/>
        </w:rPr>
      </w:pPr>
    </w:p>
    <w:p w14:paraId="3ECF75FD" w14:textId="77777777" w:rsidR="0020649E" w:rsidRPr="0020649E" w:rsidRDefault="0020649E" w:rsidP="0020649E">
      <w:pPr>
        <w:ind w:right="-1"/>
        <w:jc w:val="both"/>
        <w:rPr>
          <w:rFonts w:ascii="Arial" w:hAnsi="Arial" w:cs="Arial"/>
          <w:b/>
          <w:bCs/>
          <w:sz w:val="22"/>
          <w:szCs w:val="22"/>
          <w:lang w:eastAsia="en-US"/>
        </w:rPr>
      </w:pPr>
      <w:r w:rsidRPr="0020649E">
        <w:rPr>
          <w:rFonts w:ascii="Arial" w:hAnsi="Arial" w:cs="Arial"/>
          <w:b/>
          <w:bCs/>
          <w:sz w:val="22"/>
          <w:szCs w:val="22"/>
          <w:lang w:eastAsia="en-US"/>
        </w:rPr>
        <w:t>Hours of Attendance</w:t>
      </w:r>
    </w:p>
    <w:p w14:paraId="37EE4354" w14:textId="77777777" w:rsidR="0020649E" w:rsidRDefault="0020649E" w:rsidP="0020649E">
      <w:pPr>
        <w:ind w:right="-1"/>
        <w:jc w:val="both"/>
        <w:rPr>
          <w:rFonts w:ascii="Arial" w:hAnsi="Arial" w:cs="Arial"/>
          <w:sz w:val="22"/>
          <w:szCs w:val="22"/>
          <w:lang w:eastAsia="en-US"/>
        </w:rPr>
      </w:pPr>
      <w:r w:rsidRPr="0020649E">
        <w:rPr>
          <w:rFonts w:ascii="Arial" w:hAnsi="Arial" w:cs="Arial"/>
          <w:sz w:val="22"/>
          <w:szCs w:val="22"/>
          <w:lang w:eastAsia="en-US"/>
        </w:rPr>
        <w:t>Hours of attendance will be as fixed from time to time but will amount to on average not less than 43 hours and 15 minutes gross or 37 hours net per week.</w:t>
      </w:r>
    </w:p>
    <w:p w14:paraId="4A99ADE1" w14:textId="77777777" w:rsidR="0020649E" w:rsidRDefault="0020649E" w:rsidP="0020649E">
      <w:pPr>
        <w:ind w:right="-1"/>
        <w:jc w:val="both"/>
        <w:rPr>
          <w:rFonts w:ascii="Arial" w:hAnsi="Arial" w:cs="Arial"/>
          <w:sz w:val="22"/>
          <w:szCs w:val="22"/>
          <w:lang w:eastAsia="en-US"/>
        </w:rPr>
      </w:pPr>
    </w:p>
    <w:p w14:paraId="04B06BB5" w14:textId="77777777" w:rsidR="0020649E" w:rsidRPr="0061307B" w:rsidRDefault="0020649E" w:rsidP="0020649E">
      <w:pPr>
        <w:ind w:right="-1"/>
        <w:jc w:val="both"/>
        <w:rPr>
          <w:rFonts w:ascii="Arial" w:hAnsi="Arial" w:cs="Arial"/>
          <w:sz w:val="22"/>
          <w:szCs w:val="22"/>
          <w:lang w:eastAsia="en-US"/>
        </w:rPr>
      </w:pPr>
      <w:r>
        <w:rPr>
          <w:rFonts w:ascii="Arial" w:hAnsi="Arial" w:cs="Arial"/>
          <w:sz w:val="22"/>
          <w:szCs w:val="22"/>
          <w:lang w:eastAsia="en-US"/>
        </w:rPr>
        <w:t xml:space="preserve">Some flexibility </w:t>
      </w:r>
      <w:r w:rsidR="00D91005">
        <w:rPr>
          <w:rFonts w:ascii="Arial" w:hAnsi="Arial" w:cs="Arial"/>
          <w:sz w:val="22"/>
          <w:szCs w:val="22"/>
          <w:lang w:eastAsia="en-US"/>
        </w:rPr>
        <w:t>in hours of work can</w:t>
      </w:r>
      <w:r>
        <w:rPr>
          <w:rFonts w:ascii="Arial" w:hAnsi="Arial" w:cs="Arial"/>
          <w:sz w:val="22"/>
          <w:szCs w:val="22"/>
          <w:lang w:eastAsia="en-US"/>
        </w:rPr>
        <w:t xml:space="preserve"> be afforded in consideration of any caring responsibilities. </w:t>
      </w:r>
    </w:p>
    <w:p w14:paraId="7F209F7E" w14:textId="77777777" w:rsidR="0034627C" w:rsidRPr="0061307B" w:rsidRDefault="0034627C" w:rsidP="00E641AB">
      <w:pPr>
        <w:overflowPunct w:val="0"/>
        <w:autoSpaceDE w:val="0"/>
        <w:autoSpaceDN w:val="0"/>
        <w:adjustRightInd w:val="0"/>
        <w:ind w:right="-1"/>
        <w:jc w:val="both"/>
        <w:textAlignment w:val="baseline"/>
        <w:rPr>
          <w:rFonts w:ascii="Arial" w:hAnsi="Arial" w:cs="Arial"/>
          <w:sz w:val="16"/>
          <w:szCs w:val="16"/>
        </w:rPr>
      </w:pPr>
    </w:p>
    <w:p w14:paraId="2193B370" w14:textId="77777777" w:rsidR="0004167B" w:rsidRPr="00E641AB" w:rsidRDefault="00096D9D" w:rsidP="00E641AB">
      <w:pPr>
        <w:autoSpaceDE w:val="0"/>
        <w:autoSpaceDN w:val="0"/>
        <w:adjustRightInd w:val="0"/>
        <w:ind w:right="-1"/>
        <w:jc w:val="both"/>
        <w:rPr>
          <w:rFonts w:ascii="Arial" w:hAnsi="Arial" w:cs="Arial"/>
          <w:szCs w:val="22"/>
          <w:lang w:eastAsia="en-IE"/>
        </w:rPr>
      </w:pPr>
      <w:r>
        <w:rPr>
          <w:rFonts w:ascii="Arial" w:hAnsi="Arial" w:cs="Arial"/>
          <w:b/>
          <w:bCs/>
          <w:szCs w:val="22"/>
          <w:lang w:eastAsia="en-IE"/>
        </w:rPr>
        <w:t xml:space="preserve">Place of Work </w:t>
      </w:r>
    </w:p>
    <w:p w14:paraId="05893B9F" w14:textId="1D8312B7" w:rsidR="00176FA7" w:rsidRPr="00C573E7" w:rsidRDefault="00F153F9" w:rsidP="00C573E7">
      <w:pPr>
        <w:autoSpaceDE w:val="0"/>
        <w:autoSpaceDN w:val="0"/>
        <w:adjustRightInd w:val="0"/>
        <w:ind w:right="-1"/>
        <w:jc w:val="both"/>
        <w:rPr>
          <w:rFonts w:ascii="Arial" w:hAnsi="Arial" w:cs="Arial"/>
          <w:sz w:val="22"/>
          <w:szCs w:val="22"/>
          <w:lang w:eastAsia="en-IE"/>
        </w:rPr>
      </w:pPr>
      <w:r w:rsidRPr="0061307B">
        <w:rPr>
          <w:rFonts w:ascii="Arial" w:hAnsi="Arial" w:cs="Arial"/>
          <w:sz w:val="22"/>
          <w:szCs w:val="22"/>
          <w:lang w:eastAsia="en-IE"/>
        </w:rPr>
        <w:t xml:space="preserve">Successful candidates </w:t>
      </w:r>
      <w:r w:rsidR="004B7276">
        <w:rPr>
          <w:rFonts w:ascii="Arial" w:hAnsi="Arial" w:cs="Arial"/>
          <w:sz w:val="22"/>
          <w:szCs w:val="22"/>
          <w:lang w:eastAsia="en-IE"/>
        </w:rPr>
        <w:t>would</w:t>
      </w:r>
      <w:r w:rsidR="004B7276" w:rsidRPr="0061307B">
        <w:rPr>
          <w:rFonts w:ascii="Arial" w:hAnsi="Arial" w:cs="Arial"/>
          <w:sz w:val="22"/>
          <w:szCs w:val="22"/>
          <w:lang w:eastAsia="en-IE"/>
        </w:rPr>
        <w:t xml:space="preserve"> </w:t>
      </w:r>
      <w:r w:rsidRPr="0061307B">
        <w:rPr>
          <w:rFonts w:ascii="Arial" w:hAnsi="Arial" w:cs="Arial"/>
          <w:sz w:val="22"/>
          <w:szCs w:val="22"/>
          <w:lang w:eastAsia="en-IE"/>
        </w:rPr>
        <w:t xml:space="preserve">ordinarily be based at the Commission </w:t>
      </w:r>
      <w:r w:rsidR="00BC5289" w:rsidRPr="0061307B">
        <w:rPr>
          <w:rFonts w:ascii="Arial" w:hAnsi="Arial" w:cs="Arial"/>
          <w:sz w:val="22"/>
          <w:szCs w:val="22"/>
          <w:lang w:eastAsia="en-IE"/>
        </w:rPr>
        <w:t>offices,</w:t>
      </w:r>
      <w:r w:rsidRPr="0061307B">
        <w:rPr>
          <w:rFonts w:ascii="Arial" w:hAnsi="Arial" w:cs="Arial"/>
          <w:sz w:val="22"/>
          <w:szCs w:val="22"/>
          <w:lang w:eastAsia="en-IE"/>
        </w:rPr>
        <w:t xml:space="preserve"> </w:t>
      </w:r>
      <w:proofErr w:type="spellStart"/>
      <w:r w:rsidR="00224F43" w:rsidRPr="0061307B">
        <w:rPr>
          <w:rFonts w:ascii="Arial" w:hAnsi="Arial" w:cs="Arial"/>
          <w:sz w:val="22"/>
          <w:szCs w:val="22"/>
          <w:lang w:eastAsia="en-IE"/>
        </w:rPr>
        <w:t>Styne</w:t>
      </w:r>
      <w:proofErr w:type="spellEnd"/>
      <w:r w:rsidR="00224F43" w:rsidRPr="0061307B">
        <w:rPr>
          <w:rFonts w:ascii="Arial" w:hAnsi="Arial" w:cs="Arial"/>
          <w:sz w:val="22"/>
          <w:szCs w:val="22"/>
          <w:lang w:eastAsia="en-IE"/>
        </w:rPr>
        <w:t xml:space="preserve"> House, Upper Hatch Street, Dublin 2</w:t>
      </w:r>
      <w:r w:rsidR="00BF2D7A">
        <w:rPr>
          <w:rFonts w:ascii="Arial" w:hAnsi="Arial" w:cs="Arial"/>
          <w:sz w:val="22"/>
          <w:szCs w:val="22"/>
          <w:lang w:eastAsia="en-IE"/>
        </w:rPr>
        <w:t>.</w:t>
      </w:r>
      <w:r w:rsidR="009E1D66" w:rsidRPr="0061307B">
        <w:rPr>
          <w:rFonts w:ascii="Arial" w:hAnsi="Arial" w:cs="Arial"/>
          <w:sz w:val="22"/>
          <w:szCs w:val="22"/>
          <w:lang w:eastAsia="en-IE"/>
        </w:rPr>
        <w:t xml:space="preserve"> </w:t>
      </w:r>
      <w:r w:rsidR="004B7276">
        <w:rPr>
          <w:rFonts w:ascii="Arial" w:hAnsi="Arial" w:cs="Arial"/>
          <w:sz w:val="22"/>
          <w:szCs w:val="22"/>
          <w:lang w:eastAsia="en-IE"/>
        </w:rPr>
        <w:t xml:space="preserve">However, it is likely </w:t>
      </w:r>
      <w:r w:rsidR="006C1193">
        <w:rPr>
          <w:rFonts w:ascii="Arial" w:hAnsi="Arial" w:cs="Arial"/>
          <w:sz w:val="22"/>
          <w:szCs w:val="22"/>
          <w:lang w:eastAsia="en-IE"/>
        </w:rPr>
        <w:t>that th</w:t>
      </w:r>
      <w:r w:rsidR="004B7276">
        <w:rPr>
          <w:rFonts w:ascii="Arial" w:hAnsi="Arial" w:cs="Arial"/>
          <w:sz w:val="22"/>
          <w:szCs w:val="22"/>
          <w:lang w:eastAsia="en-IE"/>
        </w:rPr>
        <w:t>e</w:t>
      </w:r>
      <w:r w:rsidR="006C1193">
        <w:rPr>
          <w:rFonts w:ascii="Arial" w:hAnsi="Arial" w:cs="Arial"/>
          <w:sz w:val="22"/>
          <w:szCs w:val="22"/>
          <w:lang w:eastAsia="en-IE"/>
        </w:rPr>
        <w:t xml:space="preserve"> internship </w:t>
      </w:r>
      <w:r w:rsidR="00933DF5">
        <w:rPr>
          <w:rFonts w:ascii="Arial" w:hAnsi="Arial" w:cs="Arial"/>
          <w:sz w:val="22"/>
          <w:szCs w:val="22"/>
          <w:lang w:eastAsia="en-IE"/>
        </w:rPr>
        <w:t xml:space="preserve">will </w:t>
      </w:r>
      <w:r w:rsidR="006C1193">
        <w:rPr>
          <w:rFonts w:ascii="Arial" w:hAnsi="Arial" w:cs="Arial"/>
          <w:sz w:val="22"/>
          <w:szCs w:val="22"/>
          <w:lang w:eastAsia="en-IE"/>
        </w:rPr>
        <w:t xml:space="preserve">be completed remotely due to the ongoing restrictions arising from the Covid-19 pandemic. </w:t>
      </w:r>
      <w:bookmarkStart w:id="9" w:name="_Toc392500998"/>
      <w:bookmarkStart w:id="10" w:name="_Toc393381596"/>
      <w:bookmarkStart w:id="11" w:name="_Toc396900081"/>
      <w:bookmarkStart w:id="12" w:name="_Toc396904607"/>
      <w:r w:rsidR="003C5358">
        <w:rPr>
          <w:rFonts w:ascii="Arial" w:hAnsi="Arial" w:cs="Arial"/>
          <w:sz w:val="22"/>
          <w:szCs w:val="22"/>
          <w:lang w:eastAsia="en-IE"/>
        </w:rPr>
        <w:t>Remote internships can also be facilitated for those based outside of Dublin</w:t>
      </w:r>
      <w:r w:rsidR="0053051F">
        <w:rPr>
          <w:rFonts w:ascii="Arial" w:hAnsi="Arial" w:cs="Arial"/>
          <w:sz w:val="22"/>
          <w:szCs w:val="22"/>
          <w:lang w:eastAsia="en-IE"/>
        </w:rPr>
        <w:t xml:space="preserve"> who may be unable to locate to Dublin for the internship. </w:t>
      </w:r>
    </w:p>
    <w:bookmarkEnd w:id="9"/>
    <w:bookmarkEnd w:id="10"/>
    <w:bookmarkEnd w:id="11"/>
    <w:bookmarkEnd w:id="12"/>
    <w:p w14:paraId="68D54E9D" w14:textId="77777777" w:rsidR="000D5C0B" w:rsidRDefault="000D5C0B" w:rsidP="00DD44B9">
      <w:pPr>
        <w:tabs>
          <w:tab w:val="left" w:pos="709"/>
          <w:tab w:val="left" w:pos="1985"/>
          <w:tab w:val="left" w:pos="2552"/>
          <w:tab w:val="left" w:pos="9360"/>
        </w:tabs>
        <w:spacing w:before="200"/>
        <w:jc w:val="both"/>
        <w:rPr>
          <w:rFonts w:ascii="Arial" w:hAnsi="Arial" w:cs="Arial"/>
          <w:b/>
          <w:szCs w:val="22"/>
        </w:rPr>
      </w:pPr>
    </w:p>
    <w:p w14:paraId="5D6176C1" w14:textId="77777777" w:rsidR="000D5C0B" w:rsidRDefault="000D5C0B" w:rsidP="00DD44B9">
      <w:pPr>
        <w:tabs>
          <w:tab w:val="left" w:pos="709"/>
          <w:tab w:val="left" w:pos="1985"/>
          <w:tab w:val="left" w:pos="2552"/>
          <w:tab w:val="left" w:pos="9360"/>
        </w:tabs>
        <w:spacing w:before="200"/>
        <w:jc w:val="both"/>
        <w:rPr>
          <w:rFonts w:ascii="Arial" w:hAnsi="Arial" w:cs="Arial"/>
          <w:b/>
          <w:szCs w:val="22"/>
        </w:rPr>
      </w:pPr>
    </w:p>
    <w:p w14:paraId="01334049" w14:textId="77777777" w:rsidR="000D5C0B" w:rsidRDefault="000D5C0B" w:rsidP="00DD44B9">
      <w:pPr>
        <w:tabs>
          <w:tab w:val="left" w:pos="709"/>
          <w:tab w:val="left" w:pos="1985"/>
          <w:tab w:val="left" w:pos="2552"/>
          <w:tab w:val="left" w:pos="9360"/>
        </w:tabs>
        <w:spacing w:before="200"/>
        <w:jc w:val="both"/>
        <w:rPr>
          <w:rFonts w:ascii="Arial" w:hAnsi="Arial" w:cs="Arial"/>
          <w:b/>
          <w:szCs w:val="22"/>
        </w:rPr>
      </w:pPr>
    </w:p>
    <w:p w14:paraId="7CC0F303" w14:textId="7F15C4FE" w:rsidR="008C24E1" w:rsidRDefault="00DD44B9" w:rsidP="00DD44B9">
      <w:pPr>
        <w:tabs>
          <w:tab w:val="left" w:pos="709"/>
          <w:tab w:val="left" w:pos="1985"/>
          <w:tab w:val="left" w:pos="2552"/>
          <w:tab w:val="left" w:pos="9360"/>
        </w:tabs>
        <w:spacing w:before="200"/>
        <w:jc w:val="both"/>
        <w:rPr>
          <w:rFonts w:ascii="Arial" w:hAnsi="Arial" w:cs="Arial"/>
          <w:b/>
          <w:szCs w:val="22"/>
        </w:rPr>
      </w:pPr>
      <w:r>
        <w:rPr>
          <w:rFonts w:ascii="Arial" w:hAnsi="Arial" w:cs="Arial"/>
          <w:b/>
          <w:szCs w:val="22"/>
        </w:rPr>
        <w:lastRenderedPageBreak/>
        <w:t>How to A</w:t>
      </w:r>
      <w:r w:rsidR="008C24E1" w:rsidRPr="00F74941">
        <w:rPr>
          <w:rFonts w:ascii="Arial" w:hAnsi="Arial" w:cs="Arial"/>
          <w:b/>
          <w:szCs w:val="22"/>
        </w:rPr>
        <w:t>pply</w:t>
      </w:r>
    </w:p>
    <w:p w14:paraId="1E204122" w14:textId="7C0CB4E3" w:rsidR="007F5FB0" w:rsidRPr="00570A67" w:rsidRDefault="007F5FB0" w:rsidP="00DD44B9">
      <w:pPr>
        <w:tabs>
          <w:tab w:val="left" w:pos="709"/>
          <w:tab w:val="left" w:pos="1985"/>
          <w:tab w:val="left" w:pos="2552"/>
          <w:tab w:val="left" w:pos="9360"/>
        </w:tabs>
        <w:spacing w:before="200"/>
        <w:jc w:val="both"/>
        <w:rPr>
          <w:rFonts w:ascii="Arial" w:hAnsi="Arial" w:cs="Arial"/>
          <w:bCs/>
          <w:sz w:val="22"/>
          <w:szCs w:val="22"/>
        </w:rPr>
      </w:pPr>
      <w:r w:rsidRPr="00570A67">
        <w:rPr>
          <w:rFonts w:ascii="Arial" w:hAnsi="Arial" w:cs="Arial"/>
          <w:sz w:val="22"/>
          <w:szCs w:val="22"/>
          <w:lang w:eastAsia="en-IE"/>
        </w:rPr>
        <w:t xml:space="preserve">The application form is available at </w:t>
      </w:r>
      <w:hyperlink r:id="rId15" w:history="1">
        <w:r w:rsidRPr="00570A67">
          <w:rPr>
            <w:rStyle w:val="Hyperlink"/>
            <w:rFonts w:ascii="Arial" w:hAnsi="Arial" w:cs="Arial"/>
            <w:bCs/>
            <w:sz w:val="22"/>
            <w:szCs w:val="22"/>
          </w:rPr>
          <w:t>www.lawreform.ie</w:t>
        </w:r>
      </w:hyperlink>
      <w:r w:rsidR="00C028A0" w:rsidRPr="00C028A0">
        <w:rPr>
          <w:rFonts w:ascii="Arial" w:hAnsi="Arial" w:cs="Arial"/>
          <w:sz w:val="22"/>
          <w:szCs w:val="22"/>
          <w:lang w:eastAsia="en-IE"/>
        </w:rPr>
        <w:t>.</w:t>
      </w:r>
    </w:p>
    <w:p w14:paraId="21D0228C" w14:textId="288B912B" w:rsidR="00F23AA0" w:rsidRDefault="00B8081F" w:rsidP="00DD44B9">
      <w:pPr>
        <w:tabs>
          <w:tab w:val="left" w:pos="709"/>
          <w:tab w:val="left" w:pos="1985"/>
          <w:tab w:val="left" w:pos="2552"/>
          <w:tab w:val="left" w:pos="9360"/>
        </w:tabs>
        <w:spacing w:before="200"/>
        <w:jc w:val="both"/>
        <w:rPr>
          <w:rFonts w:ascii="Arial" w:hAnsi="Arial" w:cs="Arial"/>
          <w:bCs/>
          <w:sz w:val="22"/>
          <w:szCs w:val="22"/>
        </w:rPr>
      </w:pPr>
      <w:r w:rsidRPr="00515718">
        <w:rPr>
          <w:rFonts w:ascii="Arial" w:hAnsi="Arial" w:cs="Arial"/>
          <w:bCs/>
          <w:sz w:val="22"/>
          <w:szCs w:val="22"/>
        </w:rPr>
        <w:t xml:space="preserve">To apply, </w:t>
      </w:r>
      <w:r w:rsidR="005B4AAF" w:rsidRPr="00515718">
        <w:rPr>
          <w:rFonts w:ascii="Arial" w:hAnsi="Arial" w:cs="Arial"/>
          <w:bCs/>
          <w:sz w:val="22"/>
          <w:szCs w:val="22"/>
        </w:rPr>
        <w:t>you</w:t>
      </w:r>
      <w:r w:rsidRPr="00515718">
        <w:rPr>
          <w:rFonts w:ascii="Arial" w:hAnsi="Arial" w:cs="Arial"/>
          <w:bCs/>
          <w:sz w:val="22"/>
          <w:szCs w:val="22"/>
        </w:rPr>
        <w:t xml:space="preserve"> </w:t>
      </w:r>
      <w:r w:rsidR="00F23AA0" w:rsidRPr="00515718">
        <w:rPr>
          <w:rFonts w:ascii="Arial" w:hAnsi="Arial" w:cs="Arial"/>
          <w:bCs/>
          <w:sz w:val="22"/>
          <w:szCs w:val="22"/>
        </w:rPr>
        <w:t>must:</w:t>
      </w:r>
    </w:p>
    <w:p w14:paraId="0D4CF3AB" w14:textId="77777777" w:rsidR="00335726" w:rsidRPr="00335726" w:rsidRDefault="00335726" w:rsidP="00DD44B9">
      <w:pPr>
        <w:tabs>
          <w:tab w:val="left" w:pos="709"/>
          <w:tab w:val="left" w:pos="1985"/>
          <w:tab w:val="left" w:pos="2552"/>
          <w:tab w:val="left" w:pos="9360"/>
        </w:tabs>
        <w:spacing w:before="200"/>
        <w:jc w:val="both"/>
        <w:rPr>
          <w:rFonts w:ascii="Arial" w:hAnsi="Arial" w:cs="Arial"/>
          <w:bCs/>
          <w:sz w:val="22"/>
          <w:szCs w:val="22"/>
        </w:rPr>
      </w:pPr>
    </w:p>
    <w:p w14:paraId="0C521E87" w14:textId="4D3A4FE1" w:rsidR="00167478" w:rsidRPr="001F25AA" w:rsidRDefault="33840F98" w:rsidP="00570A67">
      <w:pPr>
        <w:numPr>
          <w:ilvl w:val="0"/>
          <w:numId w:val="22"/>
        </w:numPr>
        <w:tabs>
          <w:tab w:val="left" w:pos="-720"/>
          <w:tab w:val="left" w:pos="720"/>
          <w:tab w:val="left" w:pos="1440"/>
          <w:tab w:val="left" w:pos="9360"/>
        </w:tabs>
        <w:suppressAutoHyphens/>
        <w:ind w:right="-1"/>
        <w:jc w:val="both"/>
        <w:rPr>
          <w:rFonts w:ascii="Arial" w:hAnsi="Arial" w:cs="Arial"/>
          <w:sz w:val="22"/>
          <w:szCs w:val="22"/>
        </w:rPr>
      </w:pPr>
      <w:r w:rsidRPr="598CF8A0">
        <w:rPr>
          <w:rFonts w:ascii="Arial" w:hAnsi="Arial" w:cs="Arial"/>
          <w:sz w:val="22"/>
          <w:szCs w:val="22"/>
        </w:rPr>
        <w:t xml:space="preserve">Complete </w:t>
      </w:r>
      <w:r w:rsidR="6541960B" w:rsidRPr="00570A67">
        <w:rPr>
          <w:rFonts w:ascii="Arial" w:hAnsi="Arial" w:cs="Arial"/>
          <w:sz w:val="22"/>
          <w:szCs w:val="22"/>
        </w:rPr>
        <w:t xml:space="preserve">all sections of </w:t>
      </w:r>
      <w:r w:rsidRPr="00570A67">
        <w:rPr>
          <w:rFonts w:ascii="Arial" w:hAnsi="Arial" w:cs="Arial"/>
          <w:sz w:val="22"/>
          <w:szCs w:val="22"/>
        </w:rPr>
        <w:t xml:space="preserve">the </w:t>
      </w:r>
      <w:r w:rsidR="37D49A11" w:rsidRPr="00570A67">
        <w:rPr>
          <w:rFonts w:ascii="Arial" w:hAnsi="Arial" w:cs="Arial"/>
          <w:sz w:val="22"/>
          <w:szCs w:val="22"/>
        </w:rPr>
        <w:t>Law Reform Commissio</w:t>
      </w:r>
      <w:r w:rsidR="58DB7ADA" w:rsidRPr="00570A67">
        <w:rPr>
          <w:rFonts w:ascii="Arial" w:hAnsi="Arial" w:cs="Arial"/>
          <w:sz w:val="22"/>
          <w:szCs w:val="22"/>
        </w:rPr>
        <w:t>n</w:t>
      </w:r>
      <w:r w:rsidR="37D49A11" w:rsidRPr="00570A67">
        <w:rPr>
          <w:rFonts w:ascii="Arial" w:hAnsi="Arial" w:cs="Arial"/>
          <w:sz w:val="22"/>
          <w:szCs w:val="22"/>
        </w:rPr>
        <w:t xml:space="preserve"> application</w:t>
      </w:r>
      <w:r w:rsidR="58DB7ADA" w:rsidRPr="00570A67">
        <w:rPr>
          <w:rFonts w:ascii="Arial" w:hAnsi="Arial" w:cs="Arial"/>
          <w:sz w:val="22"/>
          <w:szCs w:val="22"/>
        </w:rPr>
        <w:t xml:space="preserve"> form.</w:t>
      </w:r>
      <w:r w:rsidR="7E0E674C" w:rsidRPr="00570A67">
        <w:rPr>
          <w:rFonts w:ascii="Arial" w:hAnsi="Arial" w:cs="Arial"/>
          <w:sz w:val="22"/>
          <w:szCs w:val="22"/>
        </w:rPr>
        <w:t xml:space="preserve"> </w:t>
      </w:r>
    </w:p>
    <w:p w14:paraId="4569CAB4" w14:textId="77777777" w:rsidR="00B8081F" w:rsidRDefault="00167478" w:rsidP="00D052CB">
      <w:pPr>
        <w:numPr>
          <w:ilvl w:val="0"/>
          <w:numId w:val="22"/>
        </w:numPr>
        <w:tabs>
          <w:tab w:val="left" w:pos="-720"/>
          <w:tab w:val="left" w:pos="720"/>
          <w:tab w:val="left" w:pos="1440"/>
          <w:tab w:val="left" w:pos="9360"/>
        </w:tabs>
        <w:suppressAutoHyphens/>
        <w:ind w:right="-1"/>
        <w:jc w:val="both"/>
        <w:rPr>
          <w:rFonts w:ascii="Arial" w:hAnsi="Arial" w:cs="Arial"/>
          <w:sz w:val="22"/>
          <w:szCs w:val="22"/>
        </w:rPr>
      </w:pPr>
      <w:r>
        <w:rPr>
          <w:rFonts w:ascii="Arial" w:hAnsi="Arial" w:cs="Arial"/>
          <w:sz w:val="22"/>
          <w:szCs w:val="22"/>
        </w:rPr>
        <w:t>Ensure the application form is completed accurately</w:t>
      </w:r>
      <w:r w:rsidR="008C24E1" w:rsidRPr="00167478">
        <w:rPr>
          <w:rFonts w:ascii="Arial" w:hAnsi="Arial" w:cs="Arial"/>
          <w:sz w:val="22"/>
          <w:szCs w:val="22"/>
        </w:rPr>
        <w:t xml:space="preserve">, as it will be used as a computer input document and you may be shortlisted </w:t>
      </w:r>
      <w:r w:rsidR="00A35228" w:rsidRPr="00167478">
        <w:rPr>
          <w:rFonts w:ascii="Arial" w:hAnsi="Arial" w:cs="Arial"/>
          <w:sz w:val="22"/>
          <w:szCs w:val="22"/>
        </w:rPr>
        <w:t xml:space="preserve">based on </w:t>
      </w:r>
      <w:r w:rsidR="008C24E1" w:rsidRPr="00167478">
        <w:rPr>
          <w:rFonts w:ascii="Arial" w:hAnsi="Arial" w:cs="Arial"/>
          <w:sz w:val="22"/>
          <w:szCs w:val="22"/>
        </w:rPr>
        <w:t>information supplied.</w:t>
      </w:r>
    </w:p>
    <w:p w14:paraId="069234EF" w14:textId="77777777" w:rsidR="00F23AA0" w:rsidRDefault="00F23AA0" w:rsidP="00A12E32">
      <w:pPr>
        <w:pStyle w:val="ListParagraph"/>
        <w:ind w:left="0"/>
        <w:rPr>
          <w:rFonts w:ascii="Arial" w:hAnsi="Arial" w:cs="Arial"/>
          <w:sz w:val="22"/>
          <w:szCs w:val="22"/>
        </w:rPr>
      </w:pPr>
    </w:p>
    <w:p w14:paraId="32056AA0" w14:textId="77777777" w:rsidR="00F23AA0" w:rsidRDefault="00F23AA0" w:rsidP="00F23AA0">
      <w:pPr>
        <w:tabs>
          <w:tab w:val="left" w:pos="-720"/>
          <w:tab w:val="left" w:pos="720"/>
          <w:tab w:val="left" w:pos="1440"/>
          <w:tab w:val="left" w:pos="9360"/>
        </w:tabs>
        <w:suppressAutoHyphens/>
        <w:ind w:right="-1"/>
        <w:jc w:val="both"/>
        <w:rPr>
          <w:rFonts w:ascii="Arial" w:hAnsi="Arial" w:cs="Arial"/>
          <w:sz w:val="22"/>
          <w:szCs w:val="22"/>
        </w:rPr>
      </w:pPr>
      <w:r>
        <w:rPr>
          <w:rFonts w:ascii="Arial" w:hAnsi="Arial" w:cs="Arial"/>
          <w:sz w:val="22"/>
          <w:szCs w:val="22"/>
        </w:rPr>
        <w:t>In applying, you should note that:</w:t>
      </w:r>
    </w:p>
    <w:p w14:paraId="14D83FA3" w14:textId="77777777" w:rsidR="00B8081F" w:rsidRDefault="00B8081F" w:rsidP="00B8081F">
      <w:pPr>
        <w:pStyle w:val="ListParagraph"/>
        <w:rPr>
          <w:rFonts w:ascii="Arial" w:hAnsi="Arial" w:cs="Arial"/>
          <w:sz w:val="22"/>
          <w:szCs w:val="22"/>
        </w:rPr>
      </w:pPr>
    </w:p>
    <w:p w14:paraId="470E1CF1" w14:textId="77777777" w:rsidR="00B8081F" w:rsidRDefault="00B8081F" w:rsidP="00D052CB">
      <w:pPr>
        <w:numPr>
          <w:ilvl w:val="0"/>
          <w:numId w:val="22"/>
        </w:numPr>
        <w:tabs>
          <w:tab w:val="left" w:pos="-720"/>
          <w:tab w:val="left" w:pos="720"/>
          <w:tab w:val="left" w:pos="1440"/>
          <w:tab w:val="left" w:pos="9360"/>
        </w:tabs>
        <w:suppressAutoHyphens/>
        <w:ind w:right="-1"/>
        <w:jc w:val="both"/>
        <w:rPr>
          <w:rFonts w:ascii="Arial" w:hAnsi="Arial" w:cs="Arial"/>
          <w:sz w:val="22"/>
          <w:szCs w:val="22"/>
        </w:rPr>
      </w:pPr>
      <w:r>
        <w:rPr>
          <w:rFonts w:ascii="Arial" w:hAnsi="Arial" w:cs="Arial"/>
          <w:sz w:val="22"/>
          <w:szCs w:val="22"/>
        </w:rPr>
        <w:t>an</w:t>
      </w:r>
      <w:r w:rsidR="008C24E1" w:rsidRPr="00B8081F">
        <w:rPr>
          <w:rFonts w:ascii="Arial" w:hAnsi="Arial" w:cs="Arial"/>
          <w:sz w:val="22"/>
          <w:szCs w:val="22"/>
        </w:rPr>
        <w:t>y inaccuracy in completing the form may result in rejection</w:t>
      </w:r>
      <w:r w:rsidRPr="00B8081F">
        <w:rPr>
          <w:rFonts w:ascii="Arial" w:hAnsi="Arial" w:cs="Arial"/>
          <w:sz w:val="22"/>
          <w:szCs w:val="22"/>
        </w:rPr>
        <w:t xml:space="preserve"> so </w:t>
      </w:r>
      <w:r w:rsidR="008C24E1" w:rsidRPr="00B8081F">
        <w:rPr>
          <w:rFonts w:ascii="Arial" w:hAnsi="Arial" w:cs="Arial"/>
          <w:sz w:val="22"/>
          <w:szCs w:val="22"/>
        </w:rPr>
        <w:t xml:space="preserve">is in your own interest to ensure that the information supplied in all sections is correct. </w:t>
      </w:r>
      <w:r w:rsidR="00230133" w:rsidRPr="00B8081F">
        <w:rPr>
          <w:rFonts w:ascii="Arial" w:hAnsi="Arial" w:cs="Arial"/>
          <w:sz w:val="22"/>
          <w:szCs w:val="22"/>
        </w:rPr>
        <w:t xml:space="preserve"> </w:t>
      </w:r>
    </w:p>
    <w:p w14:paraId="03792365" w14:textId="77777777" w:rsidR="00B8081F" w:rsidRDefault="00B8081F" w:rsidP="00B8081F">
      <w:pPr>
        <w:pStyle w:val="ListParagraph"/>
        <w:rPr>
          <w:rFonts w:ascii="Arial" w:hAnsi="Arial" w:cs="Arial"/>
          <w:sz w:val="22"/>
          <w:szCs w:val="22"/>
        </w:rPr>
      </w:pPr>
    </w:p>
    <w:p w14:paraId="594F8500" w14:textId="77777777" w:rsidR="008C24E1" w:rsidRDefault="00F23AA0" w:rsidP="00D052CB">
      <w:pPr>
        <w:numPr>
          <w:ilvl w:val="0"/>
          <w:numId w:val="22"/>
        </w:numPr>
        <w:tabs>
          <w:tab w:val="left" w:pos="-720"/>
          <w:tab w:val="left" w:pos="720"/>
          <w:tab w:val="left" w:pos="1440"/>
          <w:tab w:val="left" w:pos="9360"/>
        </w:tabs>
        <w:suppressAutoHyphens/>
        <w:ind w:right="-1"/>
        <w:jc w:val="both"/>
        <w:rPr>
          <w:rFonts w:ascii="Arial" w:hAnsi="Arial" w:cs="Arial"/>
          <w:sz w:val="22"/>
          <w:szCs w:val="22"/>
        </w:rPr>
      </w:pPr>
      <w:r>
        <w:rPr>
          <w:rFonts w:ascii="Arial" w:hAnsi="Arial" w:cs="Arial"/>
          <w:sz w:val="22"/>
          <w:szCs w:val="22"/>
        </w:rPr>
        <w:t>i</w:t>
      </w:r>
      <w:r w:rsidR="008C24E1" w:rsidRPr="00B8081F">
        <w:rPr>
          <w:rFonts w:ascii="Arial" w:hAnsi="Arial" w:cs="Arial"/>
          <w:sz w:val="22"/>
          <w:szCs w:val="22"/>
        </w:rPr>
        <w:t xml:space="preserve">f it is necessary to </w:t>
      </w:r>
      <w:proofErr w:type="gramStart"/>
      <w:r w:rsidR="008C24E1" w:rsidRPr="00B8081F">
        <w:rPr>
          <w:rFonts w:ascii="Arial" w:hAnsi="Arial" w:cs="Arial"/>
          <w:sz w:val="22"/>
          <w:szCs w:val="22"/>
        </w:rPr>
        <w:t>continue on</w:t>
      </w:r>
      <w:proofErr w:type="gramEnd"/>
      <w:r w:rsidR="008C24E1" w:rsidRPr="00B8081F">
        <w:rPr>
          <w:rFonts w:ascii="Arial" w:hAnsi="Arial" w:cs="Arial"/>
          <w:sz w:val="22"/>
          <w:szCs w:val="22"/>
        </w:rPr>
        <w:t xml:space="preserve"> a separate </w:t>
      </w:r>
      <w:r w:rsidR="00A35228" w:rsidRPr="00B8081F">
        <w:rPr>
          <w:rFonts w:ascii="Arial" w:hAnsi="Arial" w:cs="Arial"/>
          <w:sz w:val="22"/>
          <w:szCs w:val="22"/>
        </w:rPr>
        <w:t>sheet,</w:t>
      </w:r>
      <w:r w:rsidR="008C24E1" w:rsidRPr="00B8081F">
        <w:rPr>
          <w:rFonts w:ascii="Arial" w:hAnsi="Arial" w:cs="Arial"/>
          <w:sz w:val="22"/>
          <w:szCs w:val="22"/>
        </w:rPr>
        <w:t xml:space="preserve"> </w:t>
      </w:r>
      <w:r>
        <w:rPr>
          <w:rFonts w:ascii="Arial" w:hAnsi="Arial" w:cs="Arial"/>
          <w:sz w:val="22"/>
          <w:szCs w:val="22"/>
        </w:rPr>
        <w:t xml:space="preserve">you should set </w:t>
      </w:r>
      <w:r w:rsidR="008C24E1" w:rsidRPr="00B8081F">
        <w:rPr>
          <w:rFonts w:ascii="Arial" w:hAnsi="Arial" w:cs="Arial"/>
          <w:sz w:val="22"/>
          <w:szCs w:val="22"/>
        </w:rPr>
        <w:t xml:space="preserve">the information out in the same </w:t>
      </w:r>
      <w:r w:rsidR="00A35228" w:rsidRPr="00B8081F">
        <w:rPr>
          <w:rFonts w:ascii="Arial" w:hAnsi="Arial" w:cs="Arial"/>
          <w:sz w:val="22"/>
          <w:szCs w:val="22"/>
        </w:rPr>
        <w:t>format</w:t>
      </w:r>
      <w:r w:rsidR="008C24E1" w:rsidRPr="00B8081F">
        <w:rPr>
          <w:rFonts w:ascii="Arial" w:hAnsi="Arial" w:cs="Arial"/>
          <w:sz w:val="22"/>
          <w:szCs w:val="22"/>
        </w:rPr>
        <w:t xml:space="preserve"> as in the application form.</w:t>
      </w:r>
    </w:p>
    <w:p w14:paraId="31F76F57" w14:textId="150A96C9" w:rsidR="00FE0FEE" w:rsidRDefault="00FE0FEE" w:rsidP="00570A67">
      <w:pPr>
        <w:pStyle w:val="ListParagraph"/>
        <w:ind w:left="0"/>
        <w:rPr>
          <w:rFonts w:ascii="Arial" w:hAnsi="Arial" w:cs="Arial"/>
          <w:sz w:val="22"/>
          <w:szCs w:val="22"/>
        </w:rPr>
      </w:pPr>
    </w:p>
    <w:p w14:paraId="3ACBF0AF" w14:textId="77777777" w:rsidR="00DD44B9" w:rsidRDefault="00DD44B9" w:rsidP="00D052CB">
      <w:pPr>
        <w:ind w:right="-1"/>
        <w:jc w:val="both"/>
        <w:rPr>
          <w:rFonts w:ascii="Arial" w:hAnsi="Arial" w:cs="Arial"/>
          <w:b/>
          <w:szCs w:val="22"/>
        </w:rPr>
      </w:pPr>
    </w:p>
    <w:p w14:paraId="3CDD4630" w14:textId="77777777" w:rsidR="003165DA" w:rsidRPr="00F74941" w:rsidRDefault="00230133" w:rsidP="00D052CB">
      <w:pPr>
        <w:ind w:right="-1"/>
        <w:jc w:val="both"/>
        <w:rPr>
          <w:rFonts w:ascii="Arial" w:hAnsi="Arial" w:cs="Arial"/>
          <w:b/>
          <w:szCs w:val="22"/>
        </w:rPr>
      </w:pPr>
      <w:r w:rsidRPr="00F74941">
        <w:rPr>
          <w:rFonts w:ascii="Arial" w:hAnsi="Arial" w:cs="Arial"/>
          <w:b/>
          <w:szCs w:val="22"/>
        </w:rPr>
        <w:t>Closing D</w:t>
      </w:r>
      <w:r w:rsidR="003165DA" w:rsidRPr="00F74941">
        <w:rPr>
          <w:rFonts w:ascii="Arial" w:hAnsi="Arial" w:cs="Arial"/>
          <w:b/>
          <w:szCs w:val="22"/>
        </w:rPr>
        <w:t>ate</w:t>
      </w:r>
    </w:p>
    <w:p w14:paraId="0FDA7D67" w14:textId="413401C5" w:rsidR="008C24E1" w:rsidRPr="0061307B" w:rsidRDefault="008C24E1" w:rsidP="00D052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r w:rsidRPr="0061307B">
        <w:rPr>
          <w:rFonts w:ascii="Arial" w:hAnsi="Arial" w:cs="Arial"/>
          <w:sz w:val="22"/>
          <w:szCs w:val="22"/>
        </w:rPr>
        <w:t xml:space="preserve">The completed application form must be forwarded by e-mail to </w:t>
      </w:r>
      <w:hyperlink r:id="rId16" w:history="1">
        <w:r w:rsidR="003E5C7E">
          <w:rPr>
            <w:rStyle w:val="Hyperlink"/>
            <w:rFonts w:ascii="Arial" w:hAnsi="Arial" w:cs="Arial"/>
            <w:sz w:val="22"/>
            <w:szCs w:val="22"/>
          </w:rPr>
          <w:t>internship</w:t>
        </w:r>
        <w:r w:rsidR="003E5C7E" w:rsidRPr="006E2AF1">
          <w:rPr>
            <w:rStyle w:val="Hyperlink"/>
            <w:rFonts w:ascii="Arial" w:hAnsi="Arial" w:cs="Arial"/>
            <w:sz w:val="22"/>
            <w:szCs w:val="22"/>
          </w:rPr>
          <w:t>@lawreform.ie</w:t>
        </w:r>
      </w:hyperlink>
      <w:r w:rsidRPr="0061307B">
        <w:rPr>
          <w:rFonts w:ascii="Arial" w:hAnsi="Arial" w:cs="Arial"/>
          <w:sz w:val="22"/>
          <w:szCs w:val="22"/>
        </w:rPr>
        <w:t xml:space="preserve"> not later </w:t>
      </w:r>
      <w:r w:rsidRPr="0061307B">
        <w:rPr>
          <w:rFonts w:ascii="Arial" w:hAnsi="Arial" w:cs="Arial"/>
          <w:color w:val="000000"/>
          <w:sz w:val="22"/>
          <w:szCs w:val="22"/>
        </w:rPr>
        <w:t>tha</w:t>
      </w:r>
      <w:r w:rsidRPr="00AF1B15">
        <w:rPr>
          <w:rFonts w:ascii="Arial" w:hAnsi="Arial" w:cs="Arial"/>
          <w:color w:val="000000"/>
          <w:sz w:val="22"/>
          <w:szCs w:val="22"/>
        </w:rPr>
        <w:t xml:space="preserve">n </w:t>
      </w:r>
      <w:r w:rsidR="004B5640" w:rsidRPr="00AF1B15">
        <w:rPr>
          <w:rFonts w:ascii="Arial" w:hAnsi="Arial" w:cs="Arial"/>
          <w:b/>
          <w:color w:val="000000"/>
          <w:sz w:val="22"/>
          <w:szCs w:val="22"/>
        </w:rPr>
        <w:t>12</w:t>
      </w:r>
      <w:r w:rsidR="00AF4D9D" w:rsidRPr="00AF1B15">
        <w:rPr>
          <w:rFonts w:ascii="Arial" w:hAnsi="Arial" w:cs="Arial"/>
          <w:b/>
          <w:color w:val="000000"/>
          <w:sz w:val="22"/>
          <w:szCs w:val="22"/>
        </w:rPr>
        <w:t xml:space="preserve"> </w:t>
      </w:r>
      <w:r w:rsidRPr="00AF1B15">
        <w:rPr>
          <w:rFonts w:ascii="Arial" w:hAnsi="Arial" w:cs="Arial"/>
          <w:b/>
          <w:color w:val="000000"/>
          <w:sz w:val="22"/>
          <w:szCs w:val="22"/>
        </w:rPr>
        <w:t>pm</w:t>
      </w:r>
      <w:r w:rsidR="00230133" w:rsidRPr="00AF1B15">
        <w:rPr>
          <w:rFonts w:ascii="Arial" w:hAnsi="Arial" w:cs="Arial"/>
          <w:b/>
          <w:color w:val="000000"/>
          <w:sz w:val="22"/>
          <w:szCs w:val="22"/>
        </w:rPr>
        <w:t xml:space="preserve"> (noon)</w:t>
      </w:r>
      <w:r w:rsidRPr="00AF1B15">
        <w:rPr>
          <w:rFonts w:ascii="Arial" w:hAnsi="Arial" w:cs="Arial"/>
          <w:b/>
          <w:color w:val="000000"/>
          <w:sz w:val="22"/>
          <w:szCs w:val="22"/>
        </w:rPr>
        <w:t xml:space="preserve"> on</w:t>
      </w:r>
      <w:r w:rsidR="00C4630E" w:rsidRPr="00AF1B15">
        <w:rPr>
          <w:rFonts w:ascii="Arial" w:hAnsi="Arial" w:cs="Arial"/>
          <w:b/>
          <w:sz w:val="22"/>
          <w:szCs w:val="22"/>
        </w:rPr>
        <w:t xml:space="preserve"> </w:t>
      </w:r>
      <w:r w:rsidR="007F0B00" w:rsidRPr="00AF1B15">
        <w:rPr>
          <w:rFonts w:ascii="Arial" w:hAnsi="Arial" w:cs="Arial"/>
          <w:b/>
          <w:sz w:val="22"/>
          <w:szCs w:val="22"/>
        </w:rPr>
        <w:t>31</w:t>
      </w:r>
      <w:r w:rsidR="00C4630E" w:rsidRPr="00AF1B15">
        <w:rPr>
          <w:rFonts w:ascii="Arial" w:hAnsi="Arial" w:cs="Arial"/>
          <w:b/>
          <w:sz w:val="22"/>
          <w:szCs w:val="22"/>
        </w:rPr>
        <w:t xml:space="preserve"> May 2021</w:t>
      </w:r>
      <w:r w:rsidR="00AF1B15" w:rsidRPr="00AF1B15">
        <w:rPr>
          <w:rFonts w:ascii="Arial" w:hAnsi="Arial" w:cs="Arial"/>
          <w:sz w:val="22"/>
          <w:szCs w:val="22"/>
        </w:rPr>
        <w:t>.</w:t>
      </w:r>
    </w:p>
    <w:p w14:paraId="4C09835A" w14:textId="78B6465E" w:rsidR="008A199A" w:rsidRDefault="008A199A" w:rsidP="00D052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p>
    <w:p w14:paraId="0845ED62" w14:textId="77777777" w:rsidR="00AF4D9D" w:rsidRPr="0061307B" w:rsidRDefault="00AF4D9D" w:rsidP="00AF4D9D">
      <w:pPr>
        <w:pStyle w:val="BodyText2"/>
        <w:tabs>
          <w:tab w:val="left" w:pos="9360"/>
        </w:tabs>
        <w:spacing w:line="240" w:lineRule="auto"/>
        <w:ind w:right="-1"/>
        <w:jc w:val="both"/>
        <w:rPr>
          <w:rFonts w:ascii="Arial" w:hAnsi="Arial" w:cs="Arial"/>
          <w:b/>
          <w:sz w:val="22"/>
          <w:szCs w:val="22"/>
        </w:rPr>
      </w:pPr>
      <w:r w:rsidRPr="0061307B">
        <w:rPr>
          <w:rFonts w:ascii="Arial" w:hAnsi="Arial" w:cs="Arial"/>
          <w:b/>
          <w:sz w:val="22"/>
          <w:szCs w:val="22"/>
        </w:rPr>
        <w:t xml:space="preserve">Applications received after the closing date and time will not be accepted. </w:t>
      </w:r>
    </w:p>
    <w:p w14:paraId="03B66B7B" w14:textId="77777777" w:rsidR="00AF4D9D" w:rsidRPr="0061307B" w:rsidRDefault="00AF4D9D" w:rsidP="00D052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9360"/>
        </w:tabs>
        <w:suppressAutoHyphens/>
        <w:ind w:right="-1"/>
        <w:jc w:val="both"/>
        <w:rPr>
          <w:rFonts w:ascii="Arial" w:hAnsi="Arial" w:cs="Arial"/>
          <w:color w:val="000000"/>
          <w:sz w:val="22"/>
          <w:szCs w:val="22"/>
        </w:rPr>
      </w:pPr>
    </w:p>
    <w:p w14:paraId="2400F09C" w14:textId="77777777" w:rsidR="00BC5289" w:rsidRPr="00F5124E" w:rsidRDefault="003165DA" w:rsidP="00F5124E">
      <w:pPr>
        <w:tabs>
          <w:tab w:val="left" w:pos="1701"/>
        </w:tabs>
        <w:ind w:right="-1"/>
        <w:jc w:val="both"/>
        <w:rPr>
          <w:rFonts w:ascii="Arial" w:hAnsi="Arial" w:cs="Arial"/>
          <w:b/>
          <w:szCs w:val="22"/>
        </w:rPr>
      </w:pPr>
      <w:r w:rsidRPr="00F74941">
        <w:rPr>
          <w:rFonts w:ascii="Arial" w:hAnsi="Arial" w:cs="Arial"/>
          <w:b/>
          <w:szCs w:val="22"/>
        </w:rPr>
        <w:t>Selection Methods</w:t>
      </w:r>
    </w:p>
    <w:p w14:paraId="531B4D23" w14:textId="77777777" w:rsidR="00BC5289" w:rsidRPr="0061307B" w:rsidRDefault="00BC5289" w:rsidP="00D052CB">
      <w:pPr>
        <w:tabs>
          <w:tab w:val="left" w:pos="1701"/>
          <w:tab w:val="left" w:pos="9360"/>
        </w:tabs>
        <w:ind w:right="-1"/>
        <w:jc w:val="both"/>
        <w:rPr>
          <w:rFonts w:ascii="Arial" w:hAnsi="Arial" w:cs="Arial"/>
          <w:sz w:val="22"/>
          <w:szCs w:val="22"/>
        </w:rPr>
      </w:pPr>
      <w:r w:rsidRPr="0061307B">
        <w:rPr>
          <w:rFonts w:ascii="Arial" w:hAnsi="Arial" w:cs="Arial"/>
          <w:sz w:val="22"/>
          <w:szCs w:val="22"/>
        </w:rPr>
        <w:t>The methods used to select the successful candidate for this post will include:</w:t>
      </w:r>
    </w:p>
    <w:p w14:paraId="596B27F5" w14:textId="77777777" w:rsidR="00BC5289" w:rsidRPr="0061307B" w:rsidRDefault="00BC5289" w:rsidP="00D052CB">
      <w:pPr>
        <w:tabs>
          <w:tab w:val="left" w:pos="1701"/>
          <w:tab w:val="left" w:pos="9360"/>
        </w:tabs>
        <w:ind w:right="-1"/>
        <w:jc w:val="both"/>
        <w:rPr>
          <w:rFonts w:ascii="Arial" w:hAnsi="Arial" w:cs="Arial"/>
          <w:sz w:val="22"/>
          <w:szCs w:val="22"/>
        </w:rPr>
      </w:pPr>
    </w:p>
    <w:p w14:paraId="7EE8BF96" w14:textId="77777777" w:rsidR="00BC5289" w:rsidRPr="00652968" w:rsidRDefault="00BC5289" w:rsidP="00F74941">
      <w:pPr>
        <w:numPr>
          <w:ilvl w:val="0"/>
          <w:numId w:val="1"/>
        </w:numPr>
        <w:tabs>
          <w:tab w:val="clear" w:pos="720"/>
          <w:tab w:val="num" w:pos="0"/>
          <w:tab w:val="left" w:pos="360"/>
          <w:tab w:val="left" w:pos="1701"/>
          <w:tab w:val="left" w:pos="9360"/>
        </w:tabs>
        <w:overflowPunct w:val="0"/>
        <w:autoSpaceDE w:val="0"/>
        <w:autoSpaceDN w:val="0"/>
        <w:adjustRightInd w:val="0"/>
        <w:spacing w:after="80"/>
        <w:ind w:left="357" w:hanging="357"/>
        <w:jc w:val="both"/>
        <w:textAlignment w:val="baseline"/>
        <w:rPr>
          <w:rFonts w:ascii="Arial" w:hAnsi="Arial" w:cs="Arial"/>
          <w:sz w:val="22"/>
          <w:szCs w:val="22"/>
        </w:rPr>
      </w:pPr>
      <w:r w:rsidRPr="00652968">
        <w:rPr>
          <w:rFonts w:ascii="Arial" w:hAnsi="Arial" w:cs="Arial"/>
          <w:sz w:val="22"/>
          <w:szCs w:val="22"/>
        </w:rPr>
        <w:t xml:space="preserve">Shortlisting (if necessary) of candidates </w:t>
      </w:r>
      <w:proofErr w:type="gramStart"/>
      <w:r w:rsidRPr="00652968">
        <w:rPr>
          <w:rFonts w:ascii="Arial" w:hAnsi="Arial" w:cs="Arial"/>
          <w:sz w:val="22"/>
          <w:szCs w:val="22"/>
        </w:rPr>
        <w:t>on the basis of</w:t>
      </w:r>
      <w:proofErr w:type="gramEnd"/>
      <w:r w:rsidRPr="00652968">
        <w:rPr>
          <w:rFonts w:ascii="Arial" w:hAnsi="Arial" w:cs="Arial"/>
          <w:sz w:val="22"/>
          <w:szCs w:val="22"/>
        </w:rPr>
        <w:t xml:space="preserve"> the information contained in their application form</w:t>
      </w:r>
      <w:r w:rsidR="00230133" w:rsidRPr="00652968">
        <w:rPr>
          <w:rFonts w:ascii="Arial" w:hAnsi="Arial" w:cs="Arial"/>
          <w:sz w:val="22"/>
          <w:szCs w:val="22"/>
        </w:rPr>
        <w:t>.</w:t>
      </w:r>
      <w:r w:rsidR="00F5124E">
        <w:rPr>
          <w:rFonts w:ascii="Arial" w:hAnsi="Arial" w:cs="Arial"/>
          <w:sz w:val="22"/>
          <w:szCs w:val="22"/>
        </w:rPr>
        <w:t xml:space="preserve"> It is therefore important to provide a detailed and accurate account of your experience on the application form.</w:t>
      </w:r>
    </w:p>
    <w:p w14:paraId="420AD8AD" w14:textId="7DB075B4" w:rsidR="007827C4" w:rsidRPr="00DF0EFD" w:rsidRDefault="00BC5289" w:rsidP="001A5C45">
      <w:pPr>
        <w:numPr>
          <w:ilvl w:val="0"/>
          <w:numId w:val="1"/>
        </w:numPr>
        <w:tabs>
          <w:tab w:val="clear" w:pos="720"/>
          <w:tab w:val="num" w:pos="360"/>
          <w:tab w:val="left" w:pos="1701"/>
          <w:tab w:val="left" w:pos="9360"/>
        </w:tabs>
        <w:overflowPunct w:val="0"/>
        <w:autoSpaceDE w:val="0"/>
        <w:autoSpaceDN w:val="0"/>
        <w:adjustRightInd w:val="0"/>
        <w:ind w:left="360" w:right="-1"/>
        <w:jc w:val="both"/>
        <w:textAlignment w:val="baseline"/>
        <w:rPr>
          <w:rFonts w:ascii="Arial" w:hAnsi="Arial" w:cs="Arial"/>
          <w:b/>
          <w:sz w:val="28"/>
          <w:szCs w:val="28"/>
        </w:rPr>
      </w:pPr>
      <w:r w:rsidRPr="00DF0EFD">
        <w:rPr>
          <w:rFonts w:ascii="Arial" w:hAnsi="Arial" w:cs="Arial"/>
          <w:sz w:val="22"/>
          <w:szCs w:val="22"/>
        </w:rPr>
        <w:t>If shortlisted, a competitive interview</w:t>
      </w:r>
      <w:r w:rsidR="00AF4D9D">
        <w:rPr>
          <w:rFonts w:ascii="Arial" w:hAnsi="Arial" w:cs="Arial"/>
          <w:sz w:val="22"/>
          <w:szCs w:val="22"/>
        </w:rPr>
        <w:t>.</w:t>
      </w:r>
    </w:p>
    <w:p w14:paraId="35273000" w14:textId="77777777" w:rsidR="00DF0EFD" w:rsidRPr="00DF0EFD" w:rsidRDefault="00DF0EFD" w:rsidP="00DF0EFD">
      <w:pPr>
        <w:tabs>
          <w:tab w:val="left" w:pos="1701"/>
          <w:tab w:val="left" w:pos="9360"/>
        </w:tabs>
        <w:overflowPunct w:val="0"/>
        <w:autoSpaceDE w:val="0"/>
        <w:autoSpaceDN w:val="0"/>
        <w:adjustRightInd w:val="0"/>
        <w:ind w:left="360" w:right="-1"/>
        <w:jc w:val="both"/>
        <w:textAlignment w:val="baseline"/>
        <w:rPr>
          <w:rFonts w:ascii="Arial" w:hAnsi="Arial" w:cs="Arial"/>
          <w:b/>
          <w:sz w:val="28"/>
          <w:szCs w:val="28"/>
        </w:rPr>
      </w:pPr>
    </w:p>
    <w:p w14:paraId="3B6950F5" w14:textId="1B91BD84" w:rsidR="00BC5289" w:rsidRPr="00230133" w:rsidRDefault="00BC5289" w:rsidP="00D052CB">
      <w:pPr>
        <w:tabs>
          <w:tab w:val="left" w:pos="1701"/>
          <w:tab w:val="left" w:pos="9360"/>
        </w:tabs>
        <w:overflowPunct w:val="0"/>
        <w:autoSpaceDE w:val="0"/>
        <w:autoSpaceDN w:val="0"/>
        <w:adjustRightInd w:val="0"/>
        <w:ind w:right="-1"/>
        <w:jc w:val="both"/>
        <w:textAlignment w:val="baseline"/>
        <w:rPr>
          <w:rFonts w:ascii="Arial" w:hAnsi="Arial" w:cs="Arial"/>
          <w:b/>
          <w:sz w:val="22"/>
          <w:szCs w:val="28"/>
        </w:rPr>
      </w:pPr>
      <w:r w:rsidRPr="00AF1B15">
        <w:rPr>
          <w:rFonts w:ascii="Arial" w:hAnsi="Arial" w:cs="Arial"/>
          <w:b/>
          <w:sz w:val="22"/>
          <w:szCs w:val="28"/>
        </w:rPr>
        <w:t>It is e</w:t>
      </w:r>
      <w:r w:rsidR="00D86894" w:rsidRPr="00AF1B15">
        <w:rPr>
          <w:rFonts w:ascii="Arial" w:hAnsi="Arial" w:cs="Arial"/>
          <w:b/>
          <w:sz w:val="22"/>
          <w:szCs w:val="28"/>
        </w:rPr>
        <w:t>xpected</w:t>
      </w:r>
      <w:r w:rsidRPr="00AF1B15">
        <w:rPr>
          <w:rFonts w:ascii="Arial" w:hAnsi="Arial" w:cs="Arial"/>
          <w:b/>
          <w:sz w:val="22"/>
          <w:szCs w:val="28"/>
        </w:rPr>
        <w:t xml:space="preserve"> that interviews will take place</w:t>
      </w:r>
      <w:r w:rsidR="007F0B00" w:rsidRPr="00AF1B15">
        <w:rPr>
          <w:rFonts w:ascii="Arial" w:hAnsi="Arial" w:cs="Arial"/>
          <w:b/>
          <w:sz w:val="22"/>
          <w:szCs w:val="28"/>
        </w:rPr>
        <w:t xml:space="preserve"> </w:t>
      </w:r>
      <w:r w:rsidR="0069165A" w:rsidRPr="00AF1B15">
        <w:rPr>
          <w:rFonts w:ascii="Arial" w:hAnsi="Arial" w:cs="Arial"/>
          <w:b/>
          <w:sz w:val="22"/>
          <w:szCs w:val="28"/>
        </w:rPr>
        <w:t>(</w:t>
      </w:r>
      <w:r w:rsidR="007F0B00" w:rsidRPr="00AF1B15">
        <w:rPr>
          <w:rFonts w:ascii="Arial" w:hAnsi="Arial" w:cs="Arial"/>
          <w:b/>
          <w:sz w:val="22"/>
          <w:szCs w:val="28"/>
        </w:rPr>
        <w:t>online</w:t>
      </w:r>
      <w:r w:rsidR="0069165A" w:rsidRPr="00AF1B15">
        <w:rPr>
          <w:rFonts w:ascii="Arial" w:hAnsi="Arial" w:cs="Arial"/>
          <w:b/>
          <w:sz w:val="22"/>
          <w:szCs w:val="28"/>
        </w:rPr>
        <w:t>)</w:t>
      </w:r>
      <w:r w:rsidR="00533C83" w:rsidRPr="00AF1B15">
        <w:rPr>
          <w:rFonts w:ascii="Arial" w:hAnsi="Arial" w:cs="Arial"/>
          <w:b/>
          <w:sz w:val="22"/>
          <w:szCs w:val="28"/>
        </w:rPr>
        <w:t xml:space="preserve"> in </w:t>
      </w:r>
      <w:r w:rsidR="00DF0EFD" w:rsidRPr="00AF1B15">
        <w:rPr>
          <w:rFonts w:ascii="Arial" w:hAnsi="Arial" w:cs="Arial"/>
          <w:b/>
          <w:sz w:val="22"/>
          <w:szCs w:val="28"/>
        </w:rPr>
        <w:t>June</w:t>
      </w:r>
      <w:r w:rsidR="001C5821" w:rsidRPr="00AF1B15">
        <w:rPr>
          <w:rFonts w:ascii="Arial" w:hAnsi="Arial" w:cs="Arial"/>
          <w:b/>
          <w:sz w:val="22"/>
          <w:szCs w:val="28"/>
        </w:rPr>
        <w:t xml:space="preserve"> </w:t>
      </w:r>
      <w:r w:rsidR="004356CB" w:rsidRPr="00AF1B15">
        <w:rPr>
          <w:rFonts w:ascii="Arial" w:hAnsi="Arial" w:cs="Arial"/>
          <w:b/>
          <w:sz w:val="22"/>
          <w:szCs w:val="28"/>
        </w:rPr>
        <w:t>202</w:t>
      </w:r>
      <w:r w:rsidR="001C5821" w:rsidRPr="00AF1B15">
        <w:rPr>
          <w:rFonts w:ascii="Arial" w:hAnsi="Arial" w:cs="Arial"/>
          <w:b/>
          <w:sz w:val="22"/>
          <w:szCs w:val="28"/>
        </w:rPr>
        <w:t>1</w:t>
      </w:r>
      <w:r w:rsidR="004356CB" w:rsidRPr="00AF1B15">
        <w:rPr>
          <w:rFonts w:ascii="Arial" w:hAnsi="Arial" w:cs="Arial"/>
          <w:b/>
          <w:sz w:val="22"/>
          <w:szCs w:val="28"/>
        </w:rPr>
        <w:t>.</w:t>
      </w:r>
    </w:p>
    <w:p w14:paraId="5253A27E" w14:textId="77777777" w:rsidR="008C24E1" w:rsidRPr="0061307B" w:rsidRDefault="008C24E1" w:rsidP="00D052CB">
      <w:pPr>
        <w:tabs>
          <w:tab w:val="left" w:pos="-720"/>
          <w:tab w:val="left" w:pos="720"/>
          <w:tab w:val="left" w:pos="1440"/>
          <w:tab w:val="left" w:pos="9360"/>
        </w:tabs>
        <w:suppressAutoHyphens/>
        <w:ind w:right="-1"/>
        <w:jc w:val="both"/>
        <w:rPr>
          <w:rFonts w:ascii="Arial" w:hAnsi="Arial" w:cs="Arial"/>
          <w:sz w:val="22"/>
          <w:szCs w:val="22"/>
        </w:rPr>
      </w:pPr>
    </w:p>
    <w:p w14:paraId="6D8D8D4B" w14:textId="77777777" w:rsidR="003165DA" w:rsidRPr="0061307B" w:rsidRDefault="003165DA" w:rsidP="00D052CB">
      <w:pPr>
        <w:ind w:right="-1"/>
        <w:jc w:val="both"/>
        <w:rPr>
          <w:rFonts w:ascii="Arial" w:hAnsi="Arial" w:cs="Arial"/>
          <w:sz w:val="16"/>
          <w:szCs w:val="16"/>
        </w:rPr>
      </w:pPr>
    </w:p>
    <w:p w14:paraId="6A72680F" w14:textId="77777777" w:rsidR="003165DA" w:rsidRPr="00DD44B9" w:rsidRDefault="003165DA" w:rsidP="00D052CB">
      <w:pPr>
        <w:tabs>
          <w:tab w:val="left" w:pos="1701"/>
        </w:tabs>
        <w:ind w:right="-1"/>
        <w:jc w:val="both"/>
        <w:rPr>
          <w:rFonts w:ascii="Arial" w:hAnsi="Arial" w:cs="Arial"/>
          <w:b/>
          <w:sz w:val="22"/>
          <w:szCs w:val="22"/>
        </w:rPr>
      </w:pPr>
      <w:r w:rsidRPr="00DD44B9">
        <w:rPr>
          <w:rFonts w:ascii="Arial" w:hAnsi="Arial" w:cs="Arial"/>
          <w:b/>
          <w:szCs w:val="22"/>
        </w:rPr>
        <w:t>Confidentiality</w:t>
      </w:r>
    </w:p>
    <w:p w14:paraId="420F045B" w14:textId="77777777" w:rsidR="003165DA" w:rsidRPr="0061307B" w:rsidRDefault="003165DA" w:rsidP="00D052CB">
      <w:pPr>
        <w:tabs>
          <w:tab w:val="left" w:pos="1701"/>
        </w:tabs>
        <w:ind w:right="-1"/>
        <w:jc w:val="both"/>
        <w:rPr>
          <w:rFonts w:ascii="Arial" w:hAnsi="Arial" w:cs="Arial"/>
          <w:sz w:val="22"/>
          <w:szCs w:val="22"/>
        </w:rPr>
      </w:pPr>
      <w:r w:rsidRPr="0061307B">
        <w:rPr>
          <w:rFonts w:ascii="Arial" w:hAnsi="Arial" w:cs="Arial"/>
          <w:sz w:val="22"/>
          <w:szCs w:val="22"/>
        </w:rPr>
        <w:t xml:space="preserve">Subject to the provisions of the Freedom of Information </w:t>
      </w:r>
      <w:r w:rsidR="00B26816" w:rsidRPr="0061307B">
        <w:rPr>
          <w:rFonts w:ascii="Arial" w:hAnsi="Arial" w:cs="Arial"/>
          <w:sz w:val="22"/>
          <w:szCs w:val="22"/>
        </w:rPr>
        <w:t>Act</w:t>
      </w:r>
      <w:r w:rsidR="004B5640" w:rsidRPr="0061307B">
        <w:rPr>
          <w:rFonts w:ascii="Arial" w:hAnsi="Arial" w:cs="Arial"/>
          <w:sz w:val="22"/>
          <w:szCs w:val="22"/>
        </w:rPr>
        <w:t xml:space="preserve"> 2014</w:t>
      </w:r>
      <w:r w:rsidR="00B26816" w:rsidRPr="0061307B">
        <w:rPr>
          <w:rFonts w:ascii="Arial" w:hAnsi="Arial" w:cs="Arial"/>
          <w:sz w:val="22"/>
          <w:szCs w:val="22"/>
        </w:rPr>
        <w:t>,</w:t>
      </w:r>
      <w:r w:rsidRPr="0061307B">
        <w:rPr>
          <w:rFonts w:ascii="Arial" w:hAnsi="Arial" w:cs="Arial"/>
          <w:sz w:val="22"/>
          <w:szCs w:val="22"/>
        </w:rPr>
        <w:t xml:space="preserve"> applications will be treated in strict confidence.</w:t>
      </w:r>
    </w:p>
    <w:p w14:paraId="5526E907" w14:textId="77777777" w:rsidR="003165DA" w:rsidRPr="0061307B" w:rsidRDefault="003165DA" w:rsidP="00D052CB">
      <w:pPr>
        <w:tabs>
          <w:tab w:val="left" w:pos="1701"/>
        </w:tabs>
        <w:ind w:right="-1"/>
        <w:jc w:val="both"/>
        <w:rPr>
          <w:rFonts w:ascii="Arial" w:hAnsi="Arial" w:cs="Arial"/>
          <w:sz w:val="16"/>
          <w:szCs w:val="16"/>
        </w:rPr>
      </w:pPr>
    </w:p>
    <w:p w14:paraId="6768BACD" w14:textId="77777777" w:rsidR="00B871ED" w:rsidRPr="00D86894" w:rsidRDefault="00CC5BDC" w:rsidP="00DD44B9">
      <w:pPr>
        <w:spacing w:before="200"/>
        <w:jc w:val="both"/>
        <w:rPr>
          <w:rFonts w:ascii="Arial" w:hAnsi="Arial" w:cs="Arial"/>
          <w:b/>
          <w:bCs/>
          <w:szCs w:val="24"/>
        </w:rPr>
      </w:pPr>
      <w:r w:rsidRPr="00CC5BDC">
        <w:rPr>
          <w:rFonts w:ascii="Arial" w:hAnsi="Arial" w:cs="Arial"/>
          <w:b/>
          <w:bCs/>
          <w:szCs w:val="24"/>
        </w:rPr>
        <w:t xml:space="preserve">Candidates’ obligations </w:t>
      </w:r>
      <w:r w:rsidR="00B871ED" w:rsidRPr="0061307B">
        <w:rPr>
          <w:rFonts w:ascii="Arial" w:hAnsi="Arial" w:cs="Arial"/>
          <w:sz w:val="22"/>
          <w:szCs w:val="22"/>
        </w:rPr>
        <w:t>Candidates should note that canvassing</w:t>
      </w:r>
      <w:r w:rsidR="0010218F">
        <w:rPr>
          <w:rFonts w:ascii="Arial" w:hAnsi="Arial" w:cs="Arial"/>
          <w:sz w:val="22"/>
          <w:szCs w:val="22"/>
        </w:rPr>
        <w:t xml:space="preserve"> or providing false information</w:t>
      </w:r>
      <w:r w:rsidR="00B871ED" w:rsidRPr="0061307B">
        <w:rPr>
          <w:rFonts w:ascii="Arial" w:hAnsi="Arial" w:cs="Arial"/>
          <w:sz w:val="22"/>
          <w:szCs w:val="22"/>
        </w:rPr>
        <w:t xml:space="preserve"> will result in their exclusion from the process.</w:t>
      </w:r>
    </w:p>
    <w:p w14:paraId="37D32ECD" w14:textId="77777777" w:rsidR="00B871ED" w:rsidRDefault="00B871ED" w:rsidP="00D052CB">
      <w:pPr>
        <w:ind w:right="-1"/>
        <w:jc w:val="both"/>
        <w:rPr>
          <w:rFonts w:ascii="Arial" w:hAnsi="Arial" w:cs="Arial"/>
          <w:sz w:val="22"/>
          <w:szCs w:val="22"/>
        </w:rPr>
      </w:pPr>
    </w:p>
    <w:p w14:paraId="3BB750A1" w14:textId="77777777" w:rsidR="009E7C68" w:rsidRDefault="004649B2" w:rsidP="00D86894">
      <w:pPr>
        <w:ind w:right="-1"/>
        <w:jc w:val="both"/>
        <w:rPr>
          <w:rFonts w:ascii="Arial" w:hAnsi="Arial" w:cs="Arial"/>
          <w:b/>
          <w:bCs/>
          <w:szCs w:val="24"/>
        </w:rPr>
      </w:pPr>
      <w:r w:rsidRPr="004649B2">
        <w:rPr>
          <w:rFonts w:ascii="Arial" w:hAnsi="Arial" w:cs="Arial"/>
          <w:b/>
          <w:bCs/>
          <w:szCs w:val="24"/>
        </w:rPr>
        <w:t>Data Protection Acts 1988 to 2018</w:t>
      </w:r>
    </w:p>
    <w:p w14:paraId="029D0862" w14:textId="77777777" w:rsidR="00670849" w:rsidRPr="00D86894" w:rsidRDefault="00B871ED" w:rsidP="00D86894">
      <w:pPr>
        <w:ind w:right="-1"/>
        <w:jc w:val="both"/>
        <w:rPr>
          <w:rFonts w:ascii="Arial" w:hAnsi="Arial" w:cs="Arial"/>
          <w:b/>
          <w:bCs/>
          <w:szCs w:val="24"/>
        </w:rPr>
      </w:pPr>
      <w:r w:rsidRPr="0061307B">
        <w:rPr>
          <w:rFonts w:ascii="Arial" w:hAnsi="Arial" w:cs="Arial"/>
          <w:bCs/>
          <w:sz w:val="22"/>
          <w:szCs w:val="22"/>
        </w:rPr>
        <w:t xml:space="preserve">When your application form is received, we create a computer record in your name, which contains much of the personal </w:t>
      </w:r>
      <w:r w:rsidR="00AE5616" w:rsidRPr="0061307B">
        <w:rPr>
          <w:rFonts w:ascii="Arial" w:hAnsi="Arial" w:cs="Arial"/>
          <w:bCs/>
          <w:sz w:val="22"/>
          <w:szCs w:val="22"/>
        </w:rPr>
        <w:t xml:space="preserve">information you have supplied. </w:t>
      </w:r>
      <w:r w:rsidR="00D052CB">
        <w:rPr>
          <w:rFonts w:ascii="Arial" w:hAnsi="Arial" w:cs="Arial"/>
          <w:bCs/>
          <w:sz w:val="22"/>
          <w:szCs w:val="22"/>
        </w:rPr>
        <w:t xml:space="preserve"> </w:t>
      </w:r>
      <w:r w:rsidRPr="0061307B">
        <w:rPr>
          <w:rFonts w:ascii="Arial" w:hAnsi="Arial" w:cs="Arial"/>
          <w:bCs/>
          <w:sz w:val="22"/>
          <w:szCs w:val="22"/>
        </w:rPr>
        <w:t>This personal record is used solely in processing your candidatu</w:t>
      </w:r>
      <w:r w:rsidR="00AE5616" w:rsidRPr="0061307B">
        <w:rPr>
          <w:rFonts w:ascii="Arial" w:hAnsi="Arial" w:cs="Arial"/>
          <w:bCs/>
          <w:sz w:val="22"/>
          <w:szCs w:val="22"/>
        </w:rPr>
        <w:t xml:space="preserve">re. </w:t>
      </w:r>
      <w:r w:rsidR="00D052CB">
        <w:rPr>
          <w:rFonts w:ascii="Arial" w:hAnsi="Arial" w:cs="Arial"/>
          <w:bCs/>
          <w:sz w:val="22"/>
          <w:szCs w:val="22"/>
        </w:rPr>
        <w:t xml:space="preserve"> </w:t>
      </w:r>
      <w:r w:rsidRPr="0061307B">
        <w:rPr>
          <w:rFonts w:ascii="Arial" w:hAnsi="Arial" w:cs="Arial"/>
          <w:bCs/>
          <w:sz w:val="22"/>
          <w:szCs w:val="22"/>
        </w:rPr>
        <w:t>Such information held on computer is subject to the rights and obligations set out in the Dat</w:t>
      </w:r>
      <w:r w:rsidR="00AE5616" w:rsidRPr="0061307B">
        <w:rPr>
          <w:rFonts w:ascii="Arial" w:hAnsi="Arial" w:cs="Arial"/>
          <w:bCs/>
          <w:sz w:val="22"/>
          <w:szCs w:val="22"/>
        </w:rPr>
        <w:t xml:space="preserve">a Protection Acts 1988 </w:t>
      </w:r>
      <w:r w:rsidR="00C939E8" w:rsidRPr="0061307B">
        <w:rPr>
          <w:rFonts w:ascii="Arial" w:hAnsi="Arial" w:cs="Arial"/>
          <w:bCs/>
          <w:sz w:val="22"/>
          <w:szCs w:val="22"/>
        </w:rPr>
        <w:t>to</w:t>
      </w:r>
      <w:r w:rsidR="00AE5616" w:rsidRPr="0061307B">
        <w:rPr>
          <w:rFonts w:ascii="Arial" w:hAnsi="Arial" w:cs="Arial"/>
          <w:bCs/>
          <w:sz w:val="22"/>
          <w:szCs w:val="22"/>
        </w:rPr>
        <w:t xml:space="preserve"> 20</w:t>
      </w:r>
      <w:r w:rsidR="00C939E8" w:rsidRPr="0061307B">
        <w:rPr>
          <w:rFonts w:ascii="Arial" w:hAnsi="Arial" w:cs="Arial"/>
          <w:bCs/>
          <w:sz w:val="22"/>
          <w:szCs w:val="22"/>
        </w:rPr>
        <w:t>18</w:t>
      </w:r>
      <w:r w:rsidR="00D052CB">
        <w:rPr>
          <w:rFonts w:ascii="Arial" w:hAnsi="Arial" w:cs="Arial"/>
          <w:bCs/>
          <w:sz w:val="22"/>
          <w:szCs w:val="22"/>
        </w:rPr>
        <w:t xml:space="preserve">.  </w:t>
      </w:r>
      <w:r w:rsidRPr="0061307B">
        <w:rPr>
          <w:rFonts w:ascii="Arial" w:hAnsi="Arial" w:cs="Arial"/>
          <w:bCs/>
          <w:sz w:val="22"/>
          <w:szCs w:val="22"/>
        </w:rPr>
        <w:t>You are entitled under</w:t>
      </w:r>
      <w:r w:rsidR="00121778" w:rsidRPr="0061307B">
        <w:rPr>
          <w:rFonts w:ascii="Arial" w:hAnsi="Arial" w:cs="Arial"/>
          <w:bCs/>
          <w:sz w:val="22"/>
          <w:szCs w:val="22"/>
        </w:rPr>
        <w:t xml:space="preserve"> these A</w:t>
      </w:r>
      <w:r w:rsidRPr="0061307B">
        <w:rPr>
          <w:rFonts w:ascii="Arial" w:hAnsi="Arial" w:cs="Arial"/>
          <w:bCs/>
          <w:sz w:val="22"/>
          <w:szCs w:val="22"/>
        </w:rPr>
        <w:t>cts to obtain, at any time, copy of information about y</w:t>
      </w:r>
      <w:r w:rsidR="00AE5616" w:rsidRPr="0061307B">
        <w:rPr>
          <w:rFonts w:ascii="Arial" w:hAnsi="Arial" w:cs="Arial"/>
          <w:bCs/>
          <w:sz w:val="22"/>
          <w:szCs w:val="22"/>
        </w:rPr>
        <w:t xml:space="preserve">ou, which is kept on computer. </w:t>
      </w:r>
      <w:r w:rsidR="00D052CB">
        <w:rPr>
          <w:rFonts w:ascii="Arial" w:hAnsi="Arial" w:cs="Arial"/>
          <w:bCs/>
          <w:sz w:val="22"/>
          <w:szCs w:val="22"/>
        </w:rPr>
        <w:t xml:space="preserve"> </w:t>
      </w:r>
    </w:p>
    <w:p w14:paraId="5D574D8C" w14:textId="77777777" w:rsidR="009115D6" w:rsidRDefault="009115D6" w:rsidP="009E7C68">
      <w:pPr>
        <w:pBdr>
          <w:bottom w:val="single" w:sz="12" w:space="4" w:color="auto"/>
        </w:pBdr>
        <w:tabs>
          <w:tab w:val="left" w:pos="-720"/>
        </w:tabs>
        <w:suppressAutoHyphens/>
        <w:ind w:right="-1"/>
        <w:jc w:val="both"/>
        <w:rPr>
          <w:rFonts w:ascii="Arial" w:hAnsi="Arial" w:cs="Arial"/>
          <w:b/>
          <w:szCs w:val="22"/>
        </w:rPr>
      </w:pPr>
    </w:p>
    <w:p w14:paraId="78137497" w14:textId="77777777" w:rsidR="00043B76" w:rsidRPr="009E7C68" w:rsidRDefault="00043B76" w:rsidP="009E7C68">
      <w:pPr>
        <w:pBdr>
          <w:bottom w:val="single" w:sz="12" w:space="4" w:color="auto"/>
        </w:pBdr>
        <w:tabs>
          <w:tab w:val="left" w:pos="-720"/>
        </w:tabs>
        <w:suppressAutoHyphens/>
        <w:ind w:right="-1"/>
        <w:jc w:val="both"/>
        <w:rPr>
          <w:rFonts w:ascii="Arial" w:hAnsi="Arial" w:cs="Arial"/>
          <w:b/>
          <w:sz w:val="22"/>
          <w:szCs w:val="22"/>
        </w:rPr>
      </w:pPr>
    </w:p>
    <w:sectPr w:rsidR="00043B76" w:rsidRPr="009E7C68" w:rsidSect="00D052CB">
      <w:footerReference w:type="default" r:id="rId17"/>
      <w:endnotePr>
        <w:numFmt w:val="decimal"/>
      </w:endnotePr>
      <w:pgSz w:w="11907" w:h="16840" w:code="9"/>
      <w:pgMar w:top="964" w:right="1418" w:bottom="737" w:left="1276" w:header="284"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82BC" w14:textId="77777777" w:rsidR="00A67D0E" w:rsidRDefault="00A67D0E">
      <w:r>
        <w:separator/>
      </w:r>
    </w:p>
  </w:endnote>
  <w:endnote w:type="continuationSeparator" w:id="0">
    <w:p w14:paraId="0864FD82" w14:textId="77777777" w:rsidR="00A67D0E" w:rsidRDefault="00A67D0E">
      <w:r>
        <w:continuationSeparator/>
      </w:r>
    </w:p>
  </w:endnote>
  <w:endnote w:type="continuationNotice" w:id="1">
    <w:p w14:paraId="278091E4" w14:textId="77777777" w:rsidR="00A67D0E" w:rsidRDefault="00A67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10AA" w14:textId="77777777" w:rsidR="00160A1C" w:rsidRPr="00B876AA" w:rsidRDefault="00160A1C">
    <w:pPr>
      <w:pStyle w:val="Footer"/>
      <w:jc w:val="right"/>
      <w:rPr>
        <w:rFonts w:ascii="Calibri" w:hAnsi="Calibri" w:cs="Arial"/>
        <w:sz w:val="22"/>
        <w:szCs w:val="22"/>
      </w:rPr>
    </w:pPr>
    <w:r w:rsidRPr="00B876AA">
      <w:rPr>
        <w:rFonts w:ascii="Calibri" w:hAnsi="Calibri" w:cs="Arial"/>
        <w:color w:val="2B579A"/>
        <w:sz w:val="22"/>
        <w:szCs w:val="22"/>
        <w:shd w:val="clear" w:color="auto" w:fill="E6E6E6"/>
      </w:rPr>
      <w:fldChar w:fldCharType="begin"/>
    </w:r>
    <w:r w:rsidRPr="00B876AA">
      <w:rPr>
        <w:rFonts w:ascii="Calibri" w:hAnsi="Calibri" w:cs="Arial"/>
        <w:sz w:val="22"/>
        <w:szCs w:val="22"/>
      </w:rPr>
      <w:instrText xml:space="preserve"> PAGE   \* MERGEFORMAT </w:instrText>
    </w:r>
    <w:r w:rsidRPr="00B876AA">
      <w:rPr>
        <w:rFonts w:ascii="Calibri" w:hAnsi="Calibri" w:cs="Arial"/>
        <w:color w:val="2B579A"/>
        <w:sz w:val="22"/>
        <w:szCs w:val="22"/>
        <w:shd w:val="clear" w:color="auto" w:fill="E6E6E6"/>
      </w:rPr>
      <w:fldChar w:fldCharType="separate"/>
    </w:r>
    <w:r w:rsidR="00701661">
      <w:rPr>
        <w:rFonts w:ascii="Calibri" w:hAnsi="Calibri" w:cs="Arial"/>
        <w:noProof/>
        <w:sz w:val="22"/>
        <w:szCs w:val="22"/>
      </w:rPr>
      <w:t>2</w:t>
    </w:r>
    <w:r w:rsidRPr="00B876AA">
      <w:rPr>
        <w:rFonts w:ascii="Calibri" w:hAnsi="Calibri" w:cs="Arial"/>
        <w:color w:val="2B579A"/>
        <w:sz w:val="22"/>
        <w:szCs w:val="22"/>
        <w:shd w:val="clear" w:color="auto" w:fill="E6E6E6"/>
      </w:rPr>
      <w:fldChar w:fldCharType="end"/>
    </w:r>
  </w:p>
  <w:p w14:paraId="7AD916DB" w14:textId="77777777" w:rsidR="00160A1C" w:rsidRDefault="00160A1C">
    <w:pPr>
      <w:pStyle w:val="Footer"/>
      <w:jc w:val="center"/>
      <w:rPr>
        <w:rFonts w:ascii="Arial" w:hAnsi="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141A" w14:textId="77777777" w:rsidR="00A67D0E" w:rsidRDefault="00A67D0E">
      <w:r>
        <w:separator/>
      </w:r>
    </w:p>
  </w:footnote>
  <w:footnote w:type="continuationSeparator" w:id="0">
    <w:p w14:paraId="280C58CA" w14:textId="77777777" w:rsidR="00A67D0E" w:rsidRDefault="00A67D0E">
      <w:r>
        <w:continuationSeparator/>
      </w:r>
    </w:p>
  </w:footnote>
  <w:footnote w:type="continuationNotice" w:id="1">
    <w:p w14:paraId="14175902" w14:textId="77777777" w:rsidR="00A67D0E" w:rsidRDefault="00A67D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7E0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multilevel"/>
    <w:tmpl w:val="00000004"/>
    <w:name w:val="WW8Num4"/>
    <w:lvl w:ilvl="0">
      <w:start w:val="1"/>
      <w:numFmt w:val="lowerLetter"/>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multilevel"/>
    <w:tmpl w:val="00000005"/>
    <w:name w:val="WW8Num5"/>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108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9" w15:restartNumberingAfterBreak="0">
    <w:nsid w:val="00713068"/>
    <w:multiLevelType w:val="hybridMultilevel"/>
    <w:tmpl w:val="02EEA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4030425"/>
    <w:multiLevelType w:val="hybridMultilevel"/>
    <w:tmpl w:val="4142D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2" w15:restartNumberingAfterBreak="0">
    <w:nsid w:val="0DEE24D3"/>
    <w:multiLevelType w:val="hybridMultilevel"/>
    <w:tmpl w:val="611E2F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E7843B7"/>
    <w:multiLevelType w:val="hybridMultilevel"/>
    <w:tmpl w:val="021064EC"/>
    <w:lvl w:ilvl="0" w:tplc="8560134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0F4872DA"/>
    <w:multiLevelType w:val="hybridMultilevel"/>
    <w:tmpl w:val="7698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6"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FC4F6E"/>
    <w:multiLevelType w:val="hybridMultilevel"/>
    <w:tmpl w:val="F272C3C0"/>
    <w:lvl w:ilvl="0" w:tplc="A51CD0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837357"/>
    <w:multiLevelType w:val="hybridMultilevel"/>
    <w:tmpl w:val="67C42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DD785C"/>
    <w:multiLevelType w:val="hybridMultilevel"/>
    <w:tmpl w:val="506A4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243BB2"/>
    <w:multiLevelType w:val="multilevel"/>
    <w:tmpl w:val="D7A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36252"/>
    <w:multiLevelType w:val="hybridMultilevel"/>
    <w:tmpl w:val="569AD47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2" w15:restartNumberingAfterBreak="0">
    <w:nsid w:val="407E73DD"/>
    <w:multiLevelType w:val="hybridMultilevel"/>
    <w:tmpl w:val="4E28E846"/>
    <w:lvl w:ilvl="0" w:tplc="3880F49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22F50B4"/>
    <w:multiLevelType w:val="hybridMultilevel"/>
    <w:tmpl w:val="F9F4A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526D69"/>
    <w:multiLevelType w:val="hybridMultilevel"/>
    <w:tmpl w:val="474A6C3A"/>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203002"/>
    <w:multiLevelType w:val="hybridMultilevel"/>
    <w:tmpl w:val="0FE4F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86953CF"/>
    <w:multiLevelType w:val="hybridMultilevel"/>
    <w:tmpl w:val="F64C7E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81BEC"/>
    <w:multiLevelType w:val="multilevel"/>
    <w:tmpl w:val="AE6AB112"/>
    <w:lvl w:ilvl="0">
      <w:start w:val="1"/>
      <w:numFmt w:val="decimal"/>
      <w:pStyle w:val="AC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vanish w:val="0"/>
        <w:sz w:val="22"/>
        <w:szCs w:val="22"/>
        <w:u w:val="none"/>
        <w:effect w:val="none"/>
        <w:vertAlign w:val="baseline"/>
      </w:rPr>
    </w:lvl>
    <w:lvl w:ilvl="1">
      <w:start w:val="1"/>
      <w:numFmt w:val="decimal"/>
      <w:pStyle w:val="ACLevel2"/>
      <w:isLg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z w:val="22"/>
        <w:szCs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cs="Times New Roman"/>
        <w:b w:val="0"/>
        <w:bCs w:val="0"/>
        <w:i w:val="0"/>
        <w:iCs w:val="0"/>
        <w:caps w:val="0"/>
        <w:smallCaps w:val="0"/>
        <w:strike w:val="0"/>
        <w:dstrike w:val="0"/>
        <w:outline w:val="0"/>
        <w:shadow w:val="0"/>
        <w:emboss w:val="0"/>
        <w:imprint w:val="0"/>
        <w:vanish w:val="0"/>
        <w:sz w:val="22"/>
        <w:szCs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cs="Times New Roman"/>
        <w:b w:val="0"/>
        <w:bCs w:val="0"/>
        <w:i w:val="0"/>
        <w:iCs w:val="0"/>
        <w:caps w:val="0"/>
        <w:smallCaps w:val="0"/>
        <w:strike w:val="0"/>
        <w:dstrike w:val="0"/>
        <w:outline w:val="0"/>
        <w:shadow w:val="0"/>
        <w:emboss w:val="0"/>
        <w:imprint w:val="0"/>
        <w:vanish w:val="0"/>
        <w:sz w:val="22"/>
        <w:szCs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cs="Times New Roman"/>
        <w:b w:val="0"/>
        <w:bCs w:val="0"/>
        <w:i w:val="0"/>
        <w:iCs w:val="0"/>
        <w:caps w:val="0"/>
        <w:smallCaps w:val="0"/>
        <w:strike w:val="0"/>
        <w:dstrike w:val="0"/>
        <w:outline w:val="0"/>
        <w:shadow w:val="0"/>
        <w:emboss w:val="0"/>
        <w:imprint w:val="0"/>
        <w:vanish w:val="0"/>
        <w:sz w:val="22"/>
        <w:szCs w:val="22"/>
        <w:u w:val="none"/>
        <w:effect w:val="none"/>
        <w:vertAlign w:val="baseline"/>
      </w:rPr>
    </w:lvl>
    <w:lvl w:ilvl="5">
      <w:start w:val="1"/>
      <w:numFmt w:val="none"/>
      <w:suff w:val="nothing"/>
      <w:lvlText w:val="Not Defined"/>
      <w:lvlJc w:val="left"/>
      <w:rPr>
        <w:rFonts w:ascii="Times New Roman" w:hAnsi="Times New Roman" w:cs="Times New Roman"/>
        <w:b w:val="0"/>
        <w:bCs w:val="0"/>
        <w:i w:val="0"/>
        <w:iCs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rFonts w:ascii="Times New Roman" w:hAnsi="Times New Roman" w:cs="Times New Roman"/>
        <w:b w:val="0"/>
        <w:bCs w:val="0"/>
        <w:i w:val="0"/>
        <w:iCs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rFonts w:ascii="Times New Roman" w:hAnsi="Times New Roman" w:cs="Times New Roman"/>
        <w:b w:val="0"/>
        <w:bCs w:val="0"/>
        <w:i w:val="0"/>
        <w:iCs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rFonts w:ascii="Times New Roman" w:hAnsi="Times New Roman" w:cs="Times New Roman"/>
        <w:b w:val="0"/>
        <w:bCs w:val="0"/>
        <w:i w:val="0"/>
        <w:iCs w:val="0"/>
        <w:caps w:val="0"/>
        <w:smallCaps w:val="0"/>
        <w:strike w:val="0"/>
        <w:dstrike w:val="0"/>
        <w:outline w:val="0"/>
        <w:shadow w:val="0"/>
        <w:emboss w:val="0"/>
        <w:imprint w:val="0"/>
        <w:vanish w:val="0"/>
        <w:u w:val="none"/>
        <w:effect w:val="none"/>
        <w:vertAlign w:val="baseline"/>
      </w:rPr>
    </w:lvl>
  </w:abstractNum>
  <w:abstractNum w:abstractNumId="28" w15:restartNumberingAfterBreak="0">
    <w:nsid w:val="739B5DA9"/>
    <w:multiLevelType w:val="hybridMultilevel"/>
    <w:tmpl w:val="718C6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C01F8"/>
    <w:multiLevelType w:val="multilevel"/>
    <w:tmpl w:val="60C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7"/>
  </w:num>
  <w:num w:numId="3">
    <w:abstractNumId w:val="20"/>
  </w:num>
  <w:num w:numId="4">
    <w:abstractNumId w:val="29"/>
  </w:num>
  <w:num w:numId="5">
    <w:abstractNumId w:val="23"/>
  </w:num>
  <w:num w:numId="6">
    <w:abstractNumId w:val="14"/>
  </w:num>
  <w:num w:numId="7">
    <w:abstractNumId w:val="26"/>
  </w:num>
  <w:num w:numId="8">
    <w:abstractNumId w:val="25"/>
  </w:num>
  <w:num w:numId="9">
    <w:abstractNumId w:val="17"/>
  </w:num>
  <w:num w:numId="10">
    <w:abstractNumId w:val="21"/>
  </w:num>
  <w:num w:numId="11">
    <w:abstractNumId w:val="13"/>
  </w:num>
  <w:num w:numId="12">
    <w:abstractNumId w:val="22"/>
  </w:num>
  <w:num w:numId="13">
    <w:abstractNumId w:val="10"/>
  </w:num>
  <w:num w:numId="14">
    <w:abstractNumId w:val="19"/>
  </w:num>
  <w:num w:numId="15">
    <w:abstractNumId w:val="9"/>
  </w:num>
  <w:num w:numId="16">
    <w:abstractNumId w:val="16"/>
  </w:num>
  <w:num w:numId="17">
    <w:abstractNumId w:val="0"/>
  </w:num>
  <w:num w:numId="18">
    <w:abstractNumId w:val="18"/>
  </w:num>
  <w:num w:numId="19">
    <w:abstractNumId w:val="12"/>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4D9"/>
    <w:rsid w:val="0000022C"/>
    <w:rsid w:val="0000251B"/>
    <w:rsid w:val="00002D63"/>
    <w:rsid w:val="00003F05"/>
    <w:rsid w:val="00010096"/>
    <w:rsid w:val="00010383"/>
    <w:rsid w:val="0001093D"/>
    <w:rsid w:val="00011769"/>
    <w:rsid w:val="00012601"/>
    <w:rsid w:val="00012604"/>
    <w:rsid w:val="000162C2"/>
    <w:rsid w:val="000220CC"/>
    <w:rsid w:val="000310F1"/>
    <w:rsid w:val="00031D6C"/>
    <w:rsid w:val="000334EF"/>
    <w:rsid w:val="000353FC"/>
    <w:rsid w:val="00037EED"/>
    <w:rsid w:val="0004167B"/>
    <w:rsid w:val="00043B76"/>
    <w:rsid w:val="0004496C"/>
    <w:rsid w:val="0004654A"/>
    <w:rsid w:val="000516EB"/>
    <w:rsid w:val="00052497"/>
    <w:rsid w:val="000555C2"/>
    <w:rsid w:val="00060BA1"/>
    <w:rsid w:val="000616A4"/>
    <w:rsid w:val="00070084"/>
    <w:rsid w:val="00071A41"/>
    <w:rsid w:val="00072A50"/>
    <w:rsid w:val="00076E27"/>
    <w:rsid w:val="000803DB"/>
    <w:rsid w:val="0008369C"/>
    <w:rsid w:val="0008411A"/>
    <w:rsid w:val="000847CC"/>
    <w:rsid w:val="000968A2"/>
    <w:rsid w:val="00096D9D"/>
    <w:rsid w:val="000A11F7"/>
    <w:rsid w:val="000A25A2"/>
    <w:rsid w:val="000A3E3D"/>
    <w:rsid w:val="000A6F08"/>
    <w:rsid w:val="000A725E"/>
    <w:rsid w:val="000B234B"/>
    <w:rsid w:val="000B40A9"/>
    <w:rsid w:val="000B4A23"/>
    <w:rsid w:val="000C23D6"/>
    <w:rsid w:val="000C417D"/>
    <w:rsid w:val="000C6F4E"/>
    <w:rsid w:val="000C7AF1"/>
    <w:rsid w:val="000D4FC2"/>
    <w:rsid w:val="000D5C0B"/>
    <w:rsid w:val="000D64E4"/>
    <w:rsid w:val="000E10EA"/>
    <w:rsid w:val="000E4997"/>
    <w:rsid w:val="000E6564"/>
    <w:rsid w:val="000F242F"/>
    <w:rsid w:val="000F5390"/>
    <w:rsid w:val="000F5CA1"/>
    <w:rsid w:val="000F73D8"/>
    <w:rsid w:val="000F741C"/>
    <w:rsid w:val="0010006B"/>
    <w:rsid w:val="00102052"/>
    <w:rsid w:val="0010218F"/>
    <w:rsid w:val="00102462"/>
    <w:rsid w:val="001038C8"/>
    <w:rsid w:val="00103D7F"/>
    <w:rsid w:val="00105F5F"/>
    <w:rsid w:val="00110D50"/>
    <w:rsid w:val="00110DD1"/>
    <w:rsid w:val="00112573"/>
    <w:rsid w:val="00112838"/>
    <w:rsid w:val="00115C14"/>
    <w:rsid w:val="00116D92"/>
    <w:rsid w:val="00117DCD"/>
    <w:rsid w:val="00121268"/>
    <w:rsid w:val="00121778"/>
    <w:rsid w:val="00134E06"/>
    <w:rsid w:val="0014169A"/>
    <w:rsid w:val="0014249B"/>
    <w:rsid w:val="0015250C"/>
    <w:rsid w:val="00153D3B"/>
    <w:rsid w:val="00154118"/>
    <w:rsid w:val="001575EA"/>
    <w:rsid w:val="00160A1C"/>
    <w:rsid w:val="001611AA"/>
    <w:rsid w:val="00161C9A"/>
    <w:rsid w:val="00161DD5"/>
    <w:rsid w:val="001623E9"/>
    <w:rsid w:val="00163B35"/>
    <w:rsid w:val="00167478"/>
    <w:rsid w:val="00171421"/>
    <w:rsid w:val="00173648"/>
    <w:rsid w:val="00176FA7"/>
    <w:rsid w:val="001800FA"/>
    <w:rsid w:val="00180BF2"/>
    <w:rsid w:val="0018127E"/>
    <w:rsid w:val="00185F9D"/>
    <w:rsid w:val="001870EB"/>
    <w:rsid w:val="00190211"/>
    <w:rsid w:val="00191283"/>
    <w:rsid w:val="00193044"/>
    <w:rsid w:val="001A14FE"/>
    <w:rsid w:val="001A28F3"/>
    <w:rsid w:val="001A41B9"/>
    <w:rsid w:val="001A57EB"/>
    <w:rsid w:val="001A58B8"/>
    <w:rsid w:val="001A5C45"/>
    <w:rsid w:val="001A638C"/>
    <w:rsid w:val="001B2173"/>
    <w:rsid w:val="001B25C9"/>
    <w:rsid w:val="001B5CDA"/>
    <w:rsid w:val="001B6F62"/>
    <w:rsid w:val="001B7675"/>
    <w:rsid w:val="001B7EB0"/>
    <w:rsid w:val="001C0A21"/>
    <w:rsid w:val="001C321E"/>
    <w:rsid w:val="001C5821"/>
    <w:rsid w:val="001D1FEE"/>
    <w:rsid w:val="001D5A49"/>
    <w:rsid w:val="001D632B"/>
    <w:rsid w:val="001E0427"/>
    <w:rsid w:val="001E563F"/>
    <w:rsid w:val="001E675D"/>
    <w:rsid w:val="001E6AC0"/>
    <w:rsid w:val="001E6B16"/>
    <w:rsid w:val="001E77C9"/>
    <w:rsid w:val="001F0112"/>
    <w:rsid w:val="001F0A91"/>
    <w:rsid w:val="001F25AA"/>
    <w:rsid w:val="001F3EB8"/>
    <w:rsid w:val="001F7BF0"/>
    <w:rsid w:val="0020023A"/>
    <w:rsid w:val="00201774"/>
    <w:rsid w:val="00203C41"/>
    <w:rsid w:val="00205842"/>
    <w:rsid w:val="0020649E"/>
    <w:rsid w:val="00210A9B"/>
    <w:rsid w:val="00214539"/>
    <w:rsid w:val="00215478"/>
    <w:rsid w:val="00215826"/>
    <w:rsid w:val="002226E2"/>
    <w:rsid w:val="00224F43"/>
    <w:rsid w:val="00230106"/>
    <w:rsid w:val="00230133"/>
    <w:rsid w:val="002367CE"/>
    <w:rsid w:val="00240781"/>
    <w:rsid w:val="00241E37"/>
    <w:rsid w:val="00260BDB"/>
    <w:rsid w:val="002627B2"/>
    <w:rsid w:val="00267EEC"/>
    <w:rsid w:val="00271D51"/>
    <w:rsid w:val="0027215E"/>
    <w:rsid w:val="00275C74"/>
    <w:rsid w:val="00277BD0"/>
    <w:rsid w:val="00277BEF"/>
    <w:rsid w:val="00280E39"/>
    <w:rsid w:val="002833DB"/>
    <w:rsid w:val="002857F4"/>
    <w:rsid w:val="0028702A"/>
    <w:rsid w:val="00293DBA"/>
    <w:rsid w:val="00294EC4"/>
    <w:rsid w:val="002A13BB"/>
    <w:rsid w:val="002A4207"/>
    <w:rsid w:val="002A462E"/>
    <w:rsid w:val="002B00B7"/>
    <w:rsid w:val="002B0598"/>
    <w:rsid w:val="002B277F"/>
    <w:rsid w:val="002B2E2B"/>
    <w:rsid w:val="002D0D88"/>
    <w:rsid w:val="002D2A76"/>
    <w:rsid w:val="002D2D29"/>
    <w:rsid w:val="002D6334"/>
    <w:rsid w:val="002E08EB"/>
    <w:rsid w:val="002E1C43"/>
    <w:rsid w:val="002E2DF3"/>
    <w:rsid w:val="002E34C2"/>
    <w:rsid w:val="002E435D"/>
    <w:rsid w:val="002E4780"/>
    <w:rsid w:val="002F214C"/>
    <w:rsid w:val="002F399F"/>
    <w:rsid w:val="002F40E9"/>
    <w:rsid w:val="002F4B7F"/>
    <w:rsid w:val="002F4FBB"/>
    <w:rsid w:val="002F7A22"/>
    <w:rsid w:val="003025DF"/>
    <w:rsid w:val="003063CB"/>
    <w:rsid w:val="00312F30"/>
    <w:rsid w:val="00315754"/>
    <w:rsid w:val="00315A74"/>
    <w:rsid w:val="003165DA"/>
    <w:rsid w:val="003206C8"/>
    <w:rsid w:val="00322A1F"/>
    <w:rsid w:val="00331378"/>
    <w:rsid w:val="00332063"/>
    <w:rsid w:val="00332D33"/>
    <w:rsid w:val="003333A3"/>
    <w:rsid w:val="003347F6"/>
    <w:rsid w:val="00335726"/>
    <w:rsid w:val="00343571"/>
    <w:rsid w:val="0034627C"/>
    <w:rsid w:val="0034749E"/>
    <w:rsid w:val="00352D89"/>
    <w:rsid w:val="0035667C"/>
    <w:rsid w:val="003635E0"/>
    <w:rsid w:val="003643A0"/>
    <w:rsid w:val="00365C98"/>
    <w:rsid w:val="00371C9A"/>
    <w:rsid w:val="00377CC5"/>
    <w:rsid w:val="00381D97"/>
    <w:rsid w:val="003830B9"/>
    <w:rsid w:val="003851D8"/>
    <w:rsid w:val="00386F49"/>
    <w:rsid w:val="00387662"/>
    <w:rsid w:val="0038788B"/>
    <w:rsid w:val="00390A8D"/>
    <w:rsid w:val="00391F82"/>
    <w:rsid w:val="00392B73"/>
    <w:rsid w:val="00397E55"/>
    <w:rsid w:val="003A186A"/>
    <w:rsid w:val="003A278C"/>
    <w:rsid w:val="003A47AC"/>
    <w:rsid w:val="003A549C"/>
    <w:rsid w:val="003A5D50"/>
    <w:rsid w:val="003A6B19"/>
    <w:rsid w:val="003A6C63"/>
    <w:rsid w:val="003A6E00"/>
    <w:rsid w:val="003B5C72"/>
    <w:rsid w:val="003C0C75"/>
    <w:rsid w:val="003C0D08"/>
    <w:rsid w:val="003C1152"/>
    <w:rsid w:val="003C2961"/>
    <w:rsid w:val="003C5358"/>
    <w:rsid w:val="003C7858"/>
    <w:rsid w:val="003D56F0"/>
    <w:rsid w:val="003D6101"/>
    <w:rsid w:val="003D781F"/>
    <w:rsid w:val="003E53D0"/>
    <w:rsid w:val="003E5C7E"/>
    <w:rsid w:val="003E6152"/>
    <w:rsid w:val="003F0341"/>
    <w:rsid w:val="003F3E57"/>
    <w:rsid w:val="003F544D"/>
    <w:rsid w:val="003F6776"/>
    <w:rsid w:val="003F6DE1"/>
    <w:rsid w:val="003F6F1C"/>
    <w:rsid w:val="00402F88"/>
    <w:rsid w:val="00403449"/>
    <w:rsid w:val="00415D44"/>
    <w:rsid w:val="00415FD9"/>
    <w:rsid w:val="00417561"/>
    <w:rsid w:val="00422524"/>
    <w:rsid w:val="004239E3"/>
    <w:rsid w:val="0042741C"/>
    <w:rsid w:val="0043240A"/>
    <w:rsid w:val="004325F1"/>
    <w:rsid w:val="00432B90"/>
    <w:rsid w:val="004356CB"/>
    <w:rsid w:val="0044196C"/>
    <w:rsid w:val="00453E8B"/>
    <w:rsid w:val="0045488A"/>
    <w:rsid w:val="004574BE"/>
    <w:rsid w:val="00461B2C"/>
    <w:rsid w:val="00463140"/>
    <w:rsid w:val="00463484"/>
    <w:rsid w:val="004649B2"/>
    <w:rsid w:val="0046583D"/>
    <w:rsid w:val="00465981"/>
    <w:rsid w:val="004660D9"/>
    <w:rsid w:val="0046725C"/>
    <w:rsid w:val="00467CD7"/>
    <w:rsid w:val="00477A6C"/>
    <w:rsid w:val="004818AE"/>
    <w:rsid w:val="00482DD1"/>
    <w:rsid w:val="00492B29"/>
    <w:rsid w:val="004A0C9A"/>
    <w:rsid w:val="004A27A5"/>
    <w:rsid w:val="004A396E"/>
    <w:rsid w:val="004B354D"/>
    <w:rsid w:val="004B4615"/>
    <w:rsid w:val="004B5640"/>
    <w:rsid w:val="004B7276"/>
    <w:rsid w:val="004B7C5C"/>
    <w:rsid w:val="004C13B1"/>
    <w:rsid w:val="004C6A23"/>
    <w:rsid w:val="004D0015"/>
    <w:rsid w:val="004D2677"/>
    <w:rsid w:val="004D5CB9"/>
    <w:rsid w:val="004E06BE"/>
    <w:rsid w:val="004E36D6"/>
    <w:rsid w:val="004E5BE1"/>
    <w:rsid w:val="004E709B"/>
    <w:rsid w:val="004F0143"/>
    <w:rsid w:val="004F1606"/>
    <w:rsid w:val="004F22DE"/>
    <w:rsid w:val="004F37B8"/>
    <w:rsid w:val="004F3A72"/>
    <w:rsid w:val="00501FD0"/>
    <w:rsid w:val="005021A2"/>
    <w:rsid w:val="005033EC"/>
    <w:rsid w:val="0050356C"/>
    <w:rsid w:val="005050F4"/>
    <w:rsid w:val="0051183D"/>
    <w:rsid w:val="00515718"/>
    <w:rsid w:val="00515C8E"/>
    <w:rsid w:val="0052087C"/>
    <w:rsid w:val="0053051F"/>
    <w:rsid w:val="005307E3"/>
    <w:rsid w:val="005308C3"/>
    <w:rsid w:val="00530DF4"/>
    <w:rsid w:val="00533C83"/>
    <w:rsid w:val="00534569"/>
    <w:rsid w:val="00534800"/>
    <w:rsid w:val="00536265"/>
    <w:rsid w:val="00536EF1"/>
    <w:rsid w:val="00543AB1"/>
    <w:rsid w:val="005470EE"/>
    <w:rsid w:val="00550F7A"/>
    <w:rsid w:val="00551260"/>
    <w:rsid w:val="00553763"/>
    <w:rsid w:val="00561B6C"/>
    <w:rsid w:val="005653A0"/>
    <w:rsid w:val="0057087A"/>
    <w:rsid w:val="00570A67"/>
    <w:rsid w:val="0057364F"/>
    <w:rsid w:val="00573E4C"/>
    <w:rsid w:val="00574B35"/>
    <w:rsid w:val="00575380"/>
    <w:rsid w:val="00576725"/>
    <w:rsid w:val="0058082D"/>
    <w:rsid w:val="00581C51"/>
    <w:rsid w:val="0058273C"/>
    <w:rsid w:val="005843CB"/>
    <w:rsid w:val="00584662"/>
    <w:rsid w:val="00586187"/>
    <w:rsid w:val="00587A41"/>
    <w:rsid w:val="00594005"/>
    <w:rsid w:val="005946E8"/>
    <w:rsid w:val="00594FCB"/>
    <w:rsid w:val="005A0EBD"/>
    <w:rsid w:val="005A2166"/>
    <w:rsid w:val="005A31C4"/>
    <w:rsid w:val="005A448F"/>
    <w:rsid w:val="005A57F0"/>
    <w:rsid w:val="005B1A79"/>
    <w:rsid w:val="005B36F5"/>
    <w:rsid w:val="005B3731"/>
    <w:rsid w:val="005B4AAF"/>
    <w:rsid w:val="005B50B5"/>
    <w:rsid w:val="005B54CF"/>
    <w:rsid w:val="005B7C75"/>
    <w:rsid w:val="005C5402"/>
    <w:rsid w:val="005D2D8B"/>
    <w:rsid w:val="005D5D18"/>
    <w:rsid w:val="005D630B"/>
    <w:rsid w:val="005D6E83"/>
    <w:rsid w:val="005D71DE"/>
    <w:rsid w:val="005E04B8"/>
    <w:rsid w:val="005E4CA7"/>
    <w:rsid w:val="005E650B"/>
    <w:rsid w:val="00601844"/>
    <w:rsid w:val="006024F7"/>
    <w:rsid w:val="0060611F"/>
    <w:rsid w:val="006109D6"/>
    <w:rsid w:val="0061307B"/>
    <w:rsid w:val="00613B1F"/>
    <w:rsid w:val="00617849"/>
    <w:rsid w:val="00621E1B"/>
    <w:rsid w:val="00623B7B"/>
    <w:rsid w:val="0063107C"/>
    <w:rsid w:val="00631B78"/>
    <w:rsid w:val="006324E9"/>
    <w:rsid w:val="00634D3A"/>
    <w:rsid w:val="0064005E"/>
    <w:rsid w:val="00640937"/>
    <w:rsid w:val="00644175"/>
    <w:rsid w:val="00645F9A"/>
    <w:rsid w:val="00651E23"/>
    <w:rsid w:val="00652968"/>
    <w:rsid w:val="00656D3C"/>
    <w:rsid w:val="00663656"/>
    <w:rsid w:val="00670849"/>
    <w:rsid w:val="00671794"/>
    <w:rsid w:val="00671EE1"/>
    <w:rsid w:val="00675BC1"/>
    <w:rsid w:val="006834EB"/>
    <w:rsid w:val="00690943"/>
    <w:rsid w:val="0069165A"/>
    <w:rsid w:val="00691E8E"/>
    <w:rsid w:val="00695011"/>
    <w:rsid w:val="0069696E"/>
    <w:rsid w:val="00697288"/>
    <w:rsid w:val="006A1F1A"/>
    <w:rsid w:val="006A20FB"/>
    <w:rsid w:val="006A6897"/>
    <w:rsid w:val="006A7803"/>
    <w:rsid w:val="006B2145"/>
    <w:rsid w:val="006B4DD6"/>
    <w:rsid w:val="006B63E1"/>
    <w:rsid w:val="006B6AC5"/>
    <w:rsid w:val="006B7A8A"/>
    <w:rsid w:val="006C1193"/>
    <w:rsid w:val="006C3AE3"/>
    <w:rsid w:val="006C3E92"/>
    <w:rsid w:val="006C5F3E"/>
    <w:rsid w:val="006C7637"/>
    <w:rsid w:val="006C7713"/>
    <w:rsid w:val="006D1710"/>
    <w:rsid w:val="006D26B8"/>
    <w:rsid w:val="006D524E"/>
    <w:rsid w:val="006E1B1B"/>
    <w:rsid w:val="006E2472"/>
    <w:rsid w:val="006E2F55"/>
    <w:rsid w:val="006E3EB0"/>
    <w:rsid w:val="006E430C"/>
    <w:rsid w:val="006F03BC"/>
    <w:rsid w:val="006F0C30"/>
    <w:rsid w:val="006F5B1C"/>
    <w:rsid w:val="006F77C0"/>
    <w:rsid w:val="00701661"/>
    <w:rsid w:val="00702372"/>
    <w:rsid w:val="007025D8"/>
    <w:rsid w:val="00703013"/>
    <w:rsid w:val="00703865"/>
    <w:rsid w:val="00707B33"/>
    <w:rsid w:val="00710315"/>
    <w:rsid w:val="00711704"/>
    <w:rsid w:val="007148F6"/>
    <w:rsid w:val="00714FCB"/>
    <w:rsid w:val="0072040C"/>
    <w:rsid w:val="00723CCE"/>
    <w:rsid w:val="00723FA1"/>
    <w:rsid w:val="00724817"/>
    <w:rsid w:val="007305D5"/>
    <w:rsid w:val="00733892"/>
    <w:rsid w:val="00734659"/>
    <w:rsid w:val="00736FF3"/>
    <w:rsid w:val="00741C0D"/>
    <w:rsid w:val="007460F9"/>
    <w:rsid w:val="007462CB"/>
    <w:rsid w:val="00747110"/>
    <w:rsid w:val="007514CB"/>
    <w:rsid w:val="00753C55"/>
    <w:rsid w:val="00754D82"/>
    <w:rsid w:val="00760124"/>
    <w:rsid w:val="00760E01"/>
    <w:rsid w:val="007644B7"/>
    <w:rsid w:val="0076556C"/>
    <w:rsid w:val="0076784A"/>
    <w:rsid w:val="007713A1"/>
    <w:rsid w:val="00771AD3"/>
    <w:rsid w:val="007747D5"/>
    <w:rsid w:val="00774963"/>
    <w:rsid w:val="00774DAE"/>
    <w:rsid w:val="00775C08"/>
    <w:rsid w:val="00780ED0"/>
    <w:rsid w:val="007827C4"/>
    <w:rsid w:val="007848F1"/>
    <w:rsid w:val="007849DB"/>
    <w:rsid w:val="0078581F"/>
    <w:rsid w:val="007919C7"/>
    <w:rsid w:val="007946C9"/>
    <w:rsid w:val="007949EC"/>
    <w:rsid w:val="00795B00"/>
    <w:rsid w:val="007962D6"/>
    <w:rsid w:val="00797AB4"/>
    <w:rsid w:val="007A0973"/>
    <w:rsid w:val="007A1909"/>
    <w:rsid w:val="007A2B21"/>
    <w:rsid w:val="007A4087"/>
    <w:rsid w:val="007A53D1"/>
    <w:rsid w:val="007B158E"/>
    <w:rsid w:val="007B3C44"/>
    <w:rsid w:val="007B74E5"/>
    <w:rsid w:val="007C5561"/>
    <w:rsid w:val="007C6C42"/>
    <w:rsid w:val="007D1881"/>
    <w:rsid w:val="007D53B9"/>
    <w:rsid w:val="007E280D"/>
    <w:rsid w:val="007E3F54"/>
    <w:rsid w:val="007E56A2"/>
    <w:rsid w:val="007F0B00"/>
    <w:rsid w:val="007F1D16"/>
    <w:rsid w:val="007F2531"/>
    <w:rsid w:val="007F3456"/>
    <w:rsid w:val="007F5FB0"/>
    <w:rsid w:val="007F7B1B"/>
    <w:rsid w:val="007F7C33"/>
    <w:rsid w:val="008022EC"/>
    <w:rsid w:val="008048A1"/>
    <w:rsid w:val="0081282F"/>
    <w:rsid w:val="00824E94"/>
    <w:rsid w:val="0083091B"/>
    <w:rsid w:val="008316E8"/>
    <w:rsid w:val="00832950"/>
    <w:rsid w:val="00837857"/>
    <w:rsid w:val="0083789B"/>
    <w:rsid w:val="00840D61"/>
    <w:rsid w:val="00842209"/>
    <w:rsid w:val="00843AE5"/>
    <w:rsid w:val="00845EEF"/>
    <w:rsid w:val="0084758D"/>
    <w:rsid w:val="00847722"/>
    <w:rsid w:val="00851ACF"/>
    <w:rsid w:val="00854BF6"/>
    <w:rsid w:val="00855DCB"/>
    <w:rsid w:val="00857F4A"/>
    <w:rsid w:val="008603E1"/>
    <w:rsid w:val="00872845"/>
    <w:rsid w:val="008774DB"/>
    <w:rsid w:val="008825D8"/>
    <w:rsid w:val="00886BB2"/>
    <w:rsid w:val="0089164A"/>
    <w:rsid w:val="0089196B"/>
    <w:rsid w:val="00893E35"/>
    <w:rsid w:val="008959E6"/>
    <w:rsid w:val="008A199A"/>
    <w:rsid w:val="008A2764"/>
    <w:rsid w:val="008A2C3D"/>
    <w:rsid w:val="008A2FEF"/>
    <w:rsid w:val="008A36A4"/>
    <w:rsid w:val="008A47BE"/>
    <w:rsid w:val="008B27B6"/>
    <w:rsid w:val="008B2ED0"/>
    <w:rsid w:val="008B4A53"/>
    <w:rsid w:val="008B6993"/>
    <w:rsid w:val="008B7273"/>
    <w:rsid w:val="008C06E8"/>
    <w:rsid w:val="008C24E1"/>
    <w:rsid w:val="008C25C0"/>
    <w:rsid w:val="008C3B0A"/>
    <w:rsid w:val="008C6B7E"/>
    <w:rsid w:val="008C6C02"/>
    <w:rsid w:val="008E192B"/>
    <w:rsid w:val="008E26EC"/>
    <w:rsid w:val="008E2F0C"/>
    <w:rsid w:val="008E365D"/>
    <w:rsid w:val="008E3A34"/>
    <w:rsid w:val="008E418D"/>
    <w:rsid w:val="008E42D1"/>
    <w:rsid w:val="008F5396"/>
    <w:rsid w:val="0090057E"/>
    <w:rsid w:val="00901A78"/>
    <w:rsid w:val="0090275B"/>
    <w:rsid w:val="00902F9F"/>
    <w:rsid w:val="00903857"/>
    <w:rsid w:val="009038C5"/>
    <w:rsid w:val="009050ED"/>
    <w:rsid w:val="00910907"/>
    <w:rsid w:val="009115D6"/>
    <w:rsid w:val="00914514"/>
    <w:rsid w:val="0092151B"/>
    <w:rsid w:val="009236DE"/>
    <w:rsid w:val="00925377"/>
    <w:rsid w:val="00925C9C"/>
    <w:rsid w:val="009267F2"/>
    <w:rsid w:val="00930477"/>
    <w:rsid w:val="00933DF5"/>
    <w:rsid w:val="009376E5"/>
    <w:rsid w:val="00941463"/>
    <w:rsid w:val="00943525"/>
    <w:rsid w:val="00945B81"/>
    <w:rsid w:val="0095434F"/>
    <w:rsid w:val="00954506"/>
    <w:rsid w:val="0095696B"/>
    <w:rsid w:val="00956ADB"/>
    <w:rsid w:val="00956CF0"/>
    <w:rsid w:val="0095797B"/>
    <w:rsid w:val="00960795"/>
    <w:rsid w:val="00961755"/>
    <w:rsid w:val="00962734"/>
    <w:rsid w:val="0096568E"/>
    <w:rsid w:val="009665FC"/>
    <w:rsid w:val="00966CDB"/>
    <w:rsid w:val="009715D2"/>
    <w:rsid w:val="009724A9"/>
    <w:rsid w:val="00972D6C"/>
    <w:rsid w:val="0097752A"/>
    <w:rsid w:val="009816FC"/>
    <w:rsid w:val="00981B6D"/>
    <w:rsid w:val="00985708"/>
    <w:rsid w:val="0098673C"/>
    <w:rsid w:val="00986ECA"/>
    <w:rsid w:val="00992680"/>
    <w:rsid w:val="009949B9"/>
    <w:rsid w:val="009955C2"/>
    <w:rsid w:val="00995E8D"/>
    <w:rsid w:val="009979E9"/>
    <w:rsid w:val="009A308E"/>
    <w:rsid w:val="009A64FA"/>
    <w:rsid w:val="009A782E"/>
    <w:rsid w:val="009A7C99"/>
    <w:rsid w:val="009B30FA"/>
    <w:rsid w:val="009B454C"/>
    <w:rsid w:val="009B520F"/>
    <w:rsid w:val="009B65FE"/>
    <w:rsid w:val="009C79A9"/>
    <w:rsid w:val="009D0AE2"/>
    <w:rsid w:val="009D3801"/>
    <w:rsid w:val="009D488F"/>
    <w:rsid w:val="009E0B73"/>
    <w:rsid w:val="009E1D66"/>
    <w:rsid w:val="009E2C52"/>
    <w:rsid w:val="009E4C2F"/>
    <w:rsid w:val="009E5ED4"/>
    <w:rsid w:val="009E69E3"/>
    <w:rsid w:val="009E74E6"/>
    <w:rsid w:val="009E7C68"/>
    <w:rsid w:val="009F10BB"/>
    <w:rsid w:val="009F3123"/>
    <w:rsid w:val="009F4D9F"/>
    <w:rsid w:val="009F5B9A"/>
    <w:rsid w:val="009F7104"/>
    <w:rsid w:val="00A028FF"/>
    <w:rsid w:val="00A0342B"/>
    <w:rsid w:val="00A03BF5"/>
    <w:rsid w:val="00A04D09"/>
    <w:rsid w:val="00A10C9D"/>
    <w:rsid w:val="00A12E32"/>
    <w:rsid w:val="00A168A8"/>
    <w:rsid w:val="00A22C21"/>
    <w:rsid w:val="00A23DCF"/>
    <w:rsid w:val="00A24232"/>
    <w:rsid w:val="00A2615C"/>
    <w:rsid w:val="00A273F0"/>
    <w:rsid w:val="00A31796"/>
    <w:rsid w:val="00A33278"/>
    <w:rsid w:val="00A35228"/>
    <w:rsid w:val="00A35E5E"/>
    <w:rsid w:val="00A42568"/>
    <w:rsid w:val="00A536CE"/>
    <w:rsid w:val="00A5616F"/>
    <w:rsid w:val="00A565B7"/>
    <w:rsid w:val="00A60F9B"/>
    <w:rsid w:val="00A632B6"/>
    <w:rsid w:val="00A67D0E"/>
    <w:rsid w:val="00A67E47"/>
    <w:rsid w:val="00A7186D"/>
    <w:rsid w:val="00A74E46"/>
    <w:rsid w:val="00A75202"/>
    <w:rsid w:val="00A80507"/>
    <w:rsid w:val="00A84C45"/>
    <w:rsid w:val="00A90212"/>
    <w:rsid w:val="00A90A0B"/>
    <w:rsid w:val="00A910D5"/>
    <w:rsid w:val="00A9248D"/>
    <w:rsid w:val="00A93AD6"/>
    <w:rsid w:val="00A967C3"/>
    <w:rsid w:val="00A96C35"/>
    <w:rsid w:val="00AA1AE4"/>
    <w:rsid w:val="00AA20CA"/>
    <w:rsid w:val="00AA3144"/>
    <w:rsid w:val="00AB62A5"/>
    <w:rsid w:val="00AB6348"/>
    <w:rsid w:val="00AB7E6D"/>
    <w:rsid w:val="00AC030A"/>
    <w:rsid w:val="00AC4ECE"/>
    <w:rsid w:val="00AC63B6"/>
    <w:rsid w:val="00AC7E57"/>
    <w:rsid w:val="00AD2340"/>
    <w:rsid w:val="00AD276D"/>
    <w:rsid w:val="00AD3059"/>
    <w:rsid w:val="00AD6F83"/>
    <w:rsid w:val="00AE33BF"/>
    <w:rsid w:val="00AE42A8"/>
    <w:rsid w:val="00AE4DFF"/>
    <w:rsid w:val="00AE5207"/>
    <w:rsid w:val="00AE5608"/>
    <w:rsid w:val="00AE5616"/>
    <w:rsid w:val="00AE7666"/>
    <w:rsid w:val="00AE7C3D"/>
    <w:rsid w:val="00AF0308"/>
    <w:rsid w:val="00AF1B15"/>
    <w:rsid w:val="00AF4D9D"/>
    <w:rsid w:val="00AF6F83"/>
    <w:rsid w:val="00B010BD"/>
    <w:rsid w:val="00B02D2A"/>
    <w:rsid w:val="00B0753B"/>
    <w:rsid w:val="00B10C0D"/>
    <w:rsid w:val="00B14042"/>
    <w:rsid w:val="00B16A8A"/>
    <w:rsid w:val="00B178A4"/>
    <w:rsid w:val="00B20D1F"/>
    <w:rsid w:val="00B23C40"/>
    <w:rsid w:val="00B255A8"/>
    <w:rsid w:val="00B26816"/>
    <w:rsid w:val="00B26E6A"/>
    <w:rsid w:val="00B33746"/>
    <w:rsid w:val="00B3420C"/>
    <w:rsid w:val="00B4196A"/>
    <w:rsid w:val="00B44363"/>
    <w:rsid w:val="00B4756F"/>
    <w:rsid w:val="00B51C61"/>
    <w:rsid w:val="00B67D1E"/>
    <w:rsid w:val="00B70F9D"/>
    <w:rsid w:val="00B74313"/>
    <w:rsid w:val="00B75A54"/>
    <w:rsid w:val="00B7611B"/>
    <w:rsid w:val="00B8081F"/>
    <w:rsid w:val="00B81F81"/>
    <w:rsid w:val="00B84DBC"/>
    <w:rsid w:val="00B871ED"/>
    <w:rsid w:val="00B876AA"/>
    <w:rsid w:val="00B97DAF"/>
    <w:rsid w:val="00B97E99"/>
    <w:rsid w:val="00BA06FB"/>
    <w:rsid w:val="00BA310F"/>
    <w:rsid w:val="00BA318F"/>
    <w:rsid w:val="00BA485D"/>
    <w:rsid w:val="00BA5B40"/>
    <w:rsid w:val="00BB0614"/>
    <w:rsid w:val="00BB0DBC"/>
    <w:rsid w:val="00BB5E7B"/>
    <w:rsid w:val="00BC2F09"/>
    <w:rsid w:val="00BC4EC8"/>
    <w:rsid w:val="00BC5289"/>
    <w:rsid w:val="00BC62CA"/>
    <w:rsid w:val="00BD01A2"/>
    <w:rsid w:val="00BD1BDF"/>
    <w:rsid w:val="00BD2AB0"/>
    <w:rsid w:val="00BD5757"/>
    <w:rsid w:val="00BD7038"/>
    <w:rsid w:val="00BE0865"/>
    <w:rsid w:val="00BE1CCC"/>
    <w:rsid w:val="00BE3934"/>
    <w:rsid w:val="00BE50D0"/>
    <w:rsid w:val="00BF0073"/>
    <w:rsid w:val="00BF1DA2"/>
    <w:rsid w:val="00BF2D7A"/>
    <w:rsid w:val="00BF2E6B"/>
    <w:rsid w:val="00BF358D"/>
    <w:rsid w:val="00BF38DE"/>
    <w:rsid w:val="00BF5537"/>
    <w:rsid w:val="00BF5C31"/>
    <w:rsid w:val="00BF6850"/>
    <w:rsid w:val="00C007FC"/>
    <w:rsid w:val="00C00BE5"/>
    <w:rsid w:val="00C01D90"/>
    <w:rsid w:val="00C028A0"/>
    <w:rsid w:val="00C06003"/>
    <w:rsid w:val="00C07E42"/>
    <w:rsid w:val="00C104ED"/>
    <w:rsid w:val="00C12B6A"/>
    <w:rsid w:val="00C1481F"/>
    <w:rsid w:val="00C173AB"/>
    <w:rsid w:val="00C23BB6"/>
    <w:rsid w:val="00C24CCA"/>
    <w:rsid w:val="00C25F45"/>
    <w:rsid w:val="00C265FC"/>
    <w:rsid w:val="00C275DF"/>
    <w:rsid w:val="00C30082"/>
    <w:rsid w:val="00C30124"/>
    <w:rsid w:val="00C30B5A"/>
    <w:rsid w:val="00C30E59"/>
    <w:rsid w:val="00C322C6"/>
    <w:rsid w:val="00C379AE"/>
    <w:rsid w:val="00C44C66"/>
    <w:rsid w:val="00C4608D"/>
    <w:rsid w:val="00C4630E"/>
    <w:rsid w:val="00C50D6A"/>
    <w:rsid w:val="00C51D20"/>
    <w:rsid w:val="00C53A87"/>
    <w:rsid w:val="00C55FC3"/>
    <w:rsid w:val="00C573E7"/>
    <w:rsid w:val="00C57954"/>
    <w:rsid w:val="00C7008F"/>
    <w:rsid w:val="00C7059A"/>
    <w:rsid w:val="00C7208F"/>
    <w:rsid w:val="00C73B6A"/>
    <w:rsid w:val="00C73FAD"/>
    <w:rsid w:val="00C75184"/>
    <w:rsid w:val="00C75EED"/>
    <w:rsid w:val="00C82792"/>
    <w:rsid w:val="00C83069"/>
    <w:rsid w:val="00C84736"/>
    <w:rsid w:val="00C912EF"/>
    <w:rsid w:val="00C91909"/>
    <w:rsid w:val="00C91B31"/>
    <w:rsid w:val="00C939E8"/>
    <w:rsid w:val="00C94C9D"/>
    <w:rsid w:val="00C9633F"/>
    <w:rsid w:val="00C9695B"/>
    <w:rsid w:val="00C96ADF"/>
    <w:rsid w:val="00CA442D"/>
    <w:rsid w:val="00CA4991"/>
    <w:rsid w:val="00CB005E"/>
    <w:rsid w:val="00CB0C45"/>
    <w:rsid w:val="00CB6C68"/>
    <w:rsid w:val="00CC12C6"/>
    <w:rsid w:val="00CC5BDC"/>
    <w:rsid w:val="00CC6CDC"/>
    <w:rsid w:val="00CC75C5"/>
    <w:rsid w:val="00CC76FE"/>
    <w:rsid w:val="00CC7944"/>
    <w:rsid w:val="00CD5881"/>
    <w:rsid w:val="00CD5F57"/>
    <w:rsid w:val="00CE0349"/>
    <w:rsid w:val="00CE08FB"/>
    <w:rsid w:val="00CE5D06"/>
    <w:rsid w:val="00CE70E2"/>
    <w:rsid w:val="00CF0544"/>
    <w:rsid w:val="00CF33CD"/>
    <w:rsid w:val="00CF4047"/>
    <w:rsid w:val="00CF4B9E"/>
    <w:rsid w:val="00CF5FAB"/>
    <w:rsid w:val="00D00171"/>
    <w:rsid w:val="00D01874"/>
    <w:rsid w:val="00D052CB"/>
    <w:rsid w:val="00D06B25"/>
    <w:rsid w:val="00D10A03"/>
    <w:rsid w:val="00D11348"/>
    <w:rsid w:val="00D1523D"/>
    <w:rsid w:val="00D160E3"/>
    <w:rsid w:val="00D17939"/>
    <w:rsid w:val="00D21145"/>
    <w:rsid w:val="00D21F03"/>
    <w:rsid w:val="00D25B2B"/>
    <w:rsid w:val="00D26F97"/>
    <w:rsid w:val="00D31F67"/>
    <w:rsid w:val="00D32EBE"/>
    <w:rsid w:val="00D33AFF"/>
    <w:rsid w:val="00D431FA"/>
    <w:rsid w:val="00D460A7"/>
    <w:rsid w:val="00D46191"/>
    <w:rsid w:val="00D4704A"/>
    <w:rsid w:val="00D500EF"/>
    <w:rsid w:val="00D53895"/>
    <w:rsid w:val="00D540F1"/>
    <w:rsid w:val="00D568F3"/>
    <w:rsid w:val="00D7132F"/>
    <w:rsid w:val="00D744A0"/>
    <w:rsid w:val="00D748EA"/>
    <w:rsid w:val="00D75D07"/>
    <w:rsid w:val="00D76858"/>
    <w:rsid w:val="00D76FF7"/>
    <w:rsid w:val="00D86894"/>
    <w:rsid w:val="00D91005"/>
    <w:rsid w:val="00D942DA"/>
    <w:rsid w:val="00D97410"/>
    <w:rsid w:val="00D979A3"/>
    <w:rsid w:val="00DA2282"/>
    <w:rsid w:val="00DB09B8"/>
    <w:rsid w:val="00DB118A"/>
    <w:rsid w:val="00DB1B20"/>
    <w:rsid w:val="00DB2C10"/>
    <w:rsid w:val="00DB3E18"/>
    <w:rsid w:val="00DC2E01"/>
    <w:rsid w:val="00DC44F6"/>
    <w:rsid w:val="00DD0034"/>
    <w:rsid w:val="00DD150F"/>
    <w:rsid w:val="00DD4218"/>
    <w:rsid w:val="00DD44B9"/>
    <w:rsid w:val="00DD7BCC"/>
    <w:rsid w:val="00DE435C"/>
    <w:rsid w:val="00DE56F3"/>
    <w:rsid w:val="00DF0EFD"/>
    <w:rsid w:val="00DF2992"/>
    <w:rsid w:val="00DF3E8D"/>
    <w:rsid w:val="00DF5197"/>
    <w:rsid w:val="00E00375"/>
    <w:rsid w:val="00E007FE"/>
    <w:rsid w:val="00E00E75"/>
    <w:rsid w:val="00E0223E"/>
    <w:rsid w:val="00E0396D"/>
    <w:rsid w:val="00E0555B"/>
    <w:rsid w:val="00E24599"/>
    <w:rsid w:val="00E247E4"/>
    <w:rsid w:val="00E25AA3"/>
    <w:rsid w:val="00E2631E"/>
    <w:rsid w:val="00E311A4"/>
    <w:rsid w:val="00E32DB0"/>
    <w:rsid w:val="00E34727"/>
    <w:rsid w:val="00E3641A"/>
    <w:rsid w:val="00E40B44"/>
    <w:rsid w:val="00E418B2"/>
    <w:rsid w:val="00E612DA"/>
    <w:rsid w:val="00E61386"/>
    <w:rsid w:val="00E62CE0"/>
    <w:rsid w:val="00E62E7B"/>
    <w:rsid w:val="00E6374C"/>
    <w:rsid w:val="00E641AB"/>
    <w:rsid w:val="00E66535"/>
    <w:rsid w:val="00E66CBF"/>
    <w:rsid w:val="00E71E0F"/>
    <w:rsid w:val="00E74ECF"/>
    <w:rsid w:val="00E8030B"/>
    <w:rsid w:val="00E80455"/>
    <w:rsid w:val="00E87418"/>
    <w:rsid w:val="00E878DF"/>
    <w:rsid w:val="00E9269B"/>
    <w:rsid w:val="00E95E01"/>
    <w:rsid w:val="00E97F45"/>
    <w:rsid w:val="00EA4634"/>
    <w:rsid w:val="00EA65D7"/>
    <w:rsid w:val="00EA7E58"/>
    <w:rsid w:val="00EB1FBF"/>
    <w:rsid w:val="00EB34D9"/>
    <w:rsid w:val="00EB557F"/>
    <w:rsid w:val="00EC5541"/>
    <w:rsid w:val="00EC572E"/>
    <w:rsid w:val="00EC715E"/>
    <w:rsid w:val="00ED0F50"/>
    <w:rsid w:val="00ED1262"/>
    <w:rsid w:val="00EE2DE9"/>
    <w:rsid w:val="00EE4A6F"/>
    <w:rsid w:val="00EF3C76"/>
    <w:rsid w:val="00F02597"/>
    <w:rsid w:val="00F033E0"/>
    <w:rsid w:val="00F038F9"/>
    <w:rsid w:val="00F06BCD"/>
    <w:rsid w:val="00F153F9"/>
    <w:rsid w:val="00F15636"/>
    <w:rsid w:val="00F2126A"/>
    <w:rsid w:val="00F2267D"/>
    <w:rsid w:val="00F23AA0"/>
    <w:rsid w:val="00F243AD"/>
    <w:rsid w:val="00F24A5C"/>
    <w:rsid w:val="00F260C2"/>
    <w:rsid w:val="00F27C2C"/>
    <w:rsid w:val="00F27CD5"/>
    <w:rsid w:val="00F31870"/>
    <w:rsid w:val="00F31DBC"/>
    <w:rsid w:val="00F32107"/>
    <w:rsid w:val="00F323B6"/>
    <w:rsid w:val="00F34FA5"/>
    <w:rsid w:val="00F35A35"/>
    <w:rsid w:val="00F43B49"/>
    <w:rsid w:val="00F4418B"/>
    <w:rsid w:val="00F442B4"/>
    <w:rsid w:val="00F44DF6"/>
    <w:rsid w:val="00F45093"/>
    <w:rsid w:val="00F4561B"/>
    <w:rsid w:val="00F47991"/>
    <w:rsid w:val="00F5124E"/>
    <w:rsid w:val="00F550A2"/>
    <w:rsid w:val="00F55BA3"/>
    <w:rsid w:val="00F564C3"/>
    <w:rsid w:val="00F56603"/>
    <w:rsid w:val="00F64ECE"/>
    <w:rsid w:val="00F64FF7"/>
    <w:rsid w:val="00F66CC6"/>
    <w:rsid w:val="00F67ADE"/>
    <w:rsid w:val="00F70970"/>
    <w:rsid w:val="00F70FA9"/>
    <w:rsid w:val="00F73A44"/>
    <w:rsid w:val="00F74941"/>
    <w:rsid w:val="00F76974"/>
    <w:rsid w:val="00F8000A"/>
    <w:rsid w:val="00F80E7E"/>
    <w:rsid w:val="00F831A1"/>
    <w:rsid w:val="00F833F3"/>
    <w:rsid w:val="00F84741"/>
    <w:rsid w:val="00F84DCE"/>
    <w:rsid w:val="00F84E83"/>
    <w:rsid w:val="00F85DA3"/>
    <w:rsid w:val="00F8726D"/>
    <w:rsid w:val="00F93B69"/>
    <w:rsid w:val="00F9492A"/>
    <w:rsid w:val="00F94ECD"/>
    <w:rsid w:val="00F97860"/>
    <w:rsid w:val="00F97CF8"/>
    <w:rsid w:val="00FB45AE"/>
    <w:rsid w:val="00FB4FF9"/>
    <w:rsid w:val="00FC122D"/>
    <w:rsid w:val="00FC2995"/>
    <w:rsid w:val="00FC37C1"/>
    <w:rsid w:val="00FC4491"/>
    <w:rsid w:val="00FC46DE"/>
    <w:rsid w:val="00FC64A0"/>
    <w:rsid w:val="00FD017D"/>
    <w:rsid w:val="00FD1933"/>
    <w:rsid w:val="00FD6DBD"/>
    <w:rsid w:val="00FE0FEE"/>
    <w:rsid w:val="00FE1560"/>
    <w:rsid w:val="00FE2E29"/>
    <w:rsid w:val="00FE60C7"/>
    <w:rsid w:val="00FE72AB"/>
    <w:rsid w:val="00FF2C74"/>
    <w:rsid w:val="00FF72E9"/>
    <w:rsid w:val="0928EC15"/>
    <w:rsid w:val="153A5963"/>
    <w:rsid w:val="22723FF7"/>
    <w:rsid w:val="24B872CF"/>
    <w:rsid w:val="2521EC14"/>
    <w:rsid w:val="33840F98"/>
    <w:rsid w:val="34E242BF"/>
    <w:rsid w:val="37D49A11"/>
    <w:rsid w:val="3D4903D5"/>
    <w:rsid w:val="3EF2122A"/>
    <w:rsid w:val="4527B800"/>
    <w:rsid w:val="47524587"/>
    <w:rsid w:val="4C2C0F9E"/>
    <w:rsid w:val="4E132FE2"/>
    <w:rsid w:val="58DB7ADA"/>
    <w:rsid w:val="598CF8A0"/>
    <w:rsid w:val="59C7D6FA"/>
    <w:rsid w:val="59D02927"/>
    <w:rsid w:val="5CE18393"/>
    <w:rsid w:val="606D971D"/>
    <w:rsid w:val="60C1392D"/>
    <w:rsid w:val="6541960B"/>
    <w:rsid w:val="6753F716"/>
    <w:rsid w:val="68507F28"/>
    <w:rsid w:val="6A473861"/>
    <w:rsid w:val="6C38517F"/>
    <w:rsid w:val="6EB82A7D"/>
    <w:rsid w:val="726F0910"/>
    <w:rsid w:val="7AEA93D3"/>
    <w:rsid w:val="7E0E674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0C8D2"/>
  <w15:chartTrackingRefBased/>
  <w15:docId w15:val="{919B98FE-9C1F-47E2-A085-2C7368E9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1DE"/>
    <w:rPr>
      <w:rFonts w:ascii="Courier" w:hAnsi="Courier"/>
      <w:sz w:val="24"/>
      <w:lang w:val="en-GB" w:eastAsia="en-GB"/>
    </w:rPr>
  </w:style>
  <w:style w:type="paragraph" w:styleId="Heading1">
    <w:name w:val="heading 1"/>
    <w:basedOn w:val="Normal"/>
    <w:next w:val="Normal"/>
    <w:qFormat/>
    <w:rsid w:val="005D71DE"/>
    <w:pPr>
      <w:keepNext/>
      <w:tabs>
        <w:tab w:val="left" w:pos="-720"/>
      </w:tabs>
      <w:suppressAutoHyphens/>
      <w:jc w:val="center"/>
      <w:outlineLvl w:val="0"/>
    </w:pPr>
    <w:rPr>
      <w:rFonts w:ascii="Times New Roman" w:hAnsi="Times New Roman"/>
      <w:b/>
      <w:sz w:val="28"/>
    </w:rPr>
  </w:style>
  <w:style w:type="paragraph" w:styleId="Heading2">
    <w:name w:val="heading 2"/>
    <w:basedOn w:val="Normal"/>
    <w:next w:val="Normal"/>
    <w:link w:val="Heading2Char"/>
    <w:qFormat/>
    <w:rsid w:val="00515C8E"/>
    <w:pPr>
      <w:keepNext/>
      <w:spacing w:before="240" w:after="60"/>
      <w:outlineLvl w:val="1"/>
    </w:pPr>
    <w:rPr>
      <w:rFonts w:ascii="Arial" w:hAnsi="Arial"/>
      <w:b/>
      <w:bCs/>
      <w:iCs/>
      <w:color w:val="1F497D"/>
      <w:sz w:val="28"/>
      <w:szCs w:val="28"/>
    </w:rPr>
  </w:style>
  <w:style w:type="paragraph" w:styleId="Heading3">
    <w:name w:val="heading 3"/>
    <w:basedOn w:val="Normal"/>
    <w:next w:val="Normal"/>
    <w:qFormat/>
    <w:rsid w:val="004E06BE"/>
    <w:pPr>
      <w:keepNext/>
      <w:spacing w:before="240" w:after="60"/>
      <w:outlineLvl w:val="2"/>
    </w:pPr>
    <w:rPr>
      <w:rFonts w:ascii="Arial" w:hAnsi="Arial" w:cs="Arial"/>
      <w:b/>
      <w:bCs/>
      <w:color w:val="1F497D"/>
      <w:szCs w:val="26"/>
    </w:rPr>
  </w:style>
  <w:style w:type="paragraph" w:styleId="Heading4">
    <w:name w:val="heading 4"/>
    <w:basedOn w:val="Normal"/>
    <w:next w:val="Normal"/>
    <w:link w:val="Heading4Char"/>
    <w:qFormat/>
    <w:rsid w:val="005D71DE"/>
    <w:pPr>
      <w:keepNext/>
      <w:outlineLvl w:val="3"/>
    </w:pPr>
    <w:rPr>
      <w:rFonts w:ascii="Arial" w:hAnsi="Arial"/>
      <w:b/>
      <w:i/>
      <w:iCs/>
      <w:sz w:val="22"/>
    </w:rPr>
  </w:style>
  <w:style w:type="paragraph" w:styleId="Heading6">
    <w:name w:val="heading 6"/>
    <w:basedOn w:val="Normal"/>
    <w:next w:val="Normal"/>
    <w:qFormat/>
    <w:rsid w:val="005D71DE"/>
    <w:pPr>
      <w:spacing w:before="240" w:after="60"/>
      <w:outlineLvl w:val="5"/>
    </w:pPr>
    <w:rPr>
      <w:rFonts w:ascii="Times New Roman" w:hAnsi="Times New Roman"/>
      <w:b/>
      <w:bCs/>
      <w:sz w:val="22"/>
      <w:szCs w:val="22"/>
    </w:rPr>
  </w:style>
  <w:style w:type="paragraph" w:styleId="Heading9">
    <w:name w:val="heading 9"/>
    <w:basedOn w:val="Normal"/>
    <w:next w:val="Normal"/>
    <w:qFormat/>
    <w:rsid w:val="005D71DE"/>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5D71DE"/>
    <w:pPr>
      <w:tabs>
        <w:tab w:val="left" w:pos="9000"/>
        <w:tab w:val="right" w:pos="9360"/>
      </w:tabs>
      <w:suppressAutoHyphens/>
    </w:pPr>
    <w:rPr>
      <w:lang w:val="en-US"/>
    </w:rPr>
  </w:style>
  <w:style w:type="paragraph" w:styleId="BodyTextIndent">
    <w:name w:val="Body Text Indent"/>
    <w:basedOn w:val="Normal"/>
    <w:rsid w:val="005D71DE"/>
    <w:pPr>
      <w:tabs>
        <w:tab w:val="left" w:pos="-720"/>
        <w:tab w:val="left" w:pos="0"/>
        <w:tab w:val="left" w:pos="720"/>
        <w:tab w:val="left" w:pos="1440"/>
      </w:tabs>
      <w:suppressAutoHyphens/>
      <w:ind w:left="2160" w:hanging="2160"/>
    </w:pPr>
    <w:rPr>
      <w:rFonts w:ascii="Times New Roman" w:hAnsi="Times New Roman"/>
      <w:sz w:val="22"/>
    </w:rPr>
  </w:style>
  <w:style w:type="paragraph" w:styleId="BodyTextIndent2">
    <w:name w:val="Body Text Indent 2"/>
    <w:basedOn w:val="Normal"/>
    <w:rsid w:val="005D71DE"/>
    <w:pPr>
      <w:tabs>
        <w:tab w:val="left" w:pos="-720"/>
        <w:tab w:val="left" w:pos="0"/>
        <w:tab w:val="left" w:pos="720"/>
        <w:tab w:val="left" w:pos="1440"/>
      </w:tabs>
      <w:suppressAutoHyphens/>
      <w:ind w:left="2160" w:hanging="2160"/>
    </w:pPr>
    <w:rPr>
      <w:rFonts w:ascii="Times New Roman" w:hAnsi="Times New Roman"/>
      <w:b/>
      <w:sz w:val="22"/>
    </w:rPr>
  </w:style>
  <w:style w:type="paragraph" w:styleId="FootnoteText">
    <w:name w:val="footnote text"/>
    <w:basedOn w:val="Normal"/>
    <w:semiHidden/>
    <w:rsid w:val="005D71DE"/>
    <w:rPr>
      <w:sz w:val="20"/>
    </w:rPr>
  </w:style>
  <w:style w:type="character" w:styleId="FootnoteReference">
    <w:name w:val="footnote reference"/>
    <w:semiHidden/>
    <w:rsid w:val="005D71DE"/>
    <w:rPr>
      <w:vertAlign w:val="superscript"/>
    </w:rPr>
  </w:style>
  <w:style w:type="character" w:styleId="Hyperlink">
    <w:name w:val="Hyperlink"/>
    <w:uiPriority w:val="99"/>
    <w:rsid w:val="005D71DE"/>
    <w:rPr>
      <w:color w:val="0000FF"/>
      <w:u w:val="single"/>
    </w:rPr>
  </w:style>
  <w:style w:type="paragraph" w:styleId="DocumentMap">
    <w:name w:val="Document Map"/>
    <w:basedOn w:val="Normal"/>
    <w:semiHidden/>
    <w:rsid w:val="005D71DE"/>
    <w:pPr>
      <w:shd w:val="clear" w:color="auto" w:fill="000080"/>
    </w:pPr>
    <w:rPr>
      <w:rFonts w:ascii="Tahoma" w:hAnsi="Tahoma" w:cs="Tahoma"/>
      <w:sz w:val="20"/>
    </w:rPr>
  </w:style>
  <w:style w:type="paragraph" w:styleId="BodyTextIndent3">
    <w:name w:val="Body Text Indent 3"/>
    <w:basedOn w:val="Normal"/>
    <w:rsid w:val="005D71DE"/>
    <w:pPr>
      <w:spacing w:after="120"/>
      <w:ind w:left="360"/>
    </w:pPr>
    <w:rPr>
      <w:sz w:val="16"/>
      <w:szCs w:val="16"/>
    </w:rPr>
  </w:style>
  <w:style w:type="paragraph" w:styleId="BodyText2">
    <w:name w:val="Body Text 2"/>
    <w:basedOn w:val="Normal"/>
    <w:rsid w:val="005D71DE"/>
    <w:pPr>
      <w:spacing w:after="120" w:line="480" w:lineRule="auto"/>
    </w:pPr>
  </w:style>
  <w:style w:type="paragraph" w:styleId="Title">
    <w:name w:val="Title"/>
    <w:basedOn w:val="Normal"/>
    <w:link w:val="TitleChar"/>
    <w:qFormat/>
    <w:rsid w:val="005D71DE"/>
    <w:pPr>
      <w:tabs>
        <w:tab w:val="left" w:pos="-720"/>
      </w:tabs>
      <w:suppressAutoHyphens/>
      <w:jc w:val="center"/>
    </w:pPr>
    <w:rPr>
      <w:rFonts w:ascii="Times New Roman" w:hAnsi="Times New Roman"/>
      <w:b/>
      <w:sz w:val="48"/>
    </w:rPr>
  </w:style>
  <w:style w:type="paragraph" w:styleId="BodyText3">
    <w:name w:val="Body Text 3"/>
    <w:basedOn w:val="Normal"/>
    <w:rsid w:val="005D71DE"/>
    <w:pPr>
      <w:spacing w:after="120"/>
    </w:pPr>
    <w:rPr>
      <w:sz w:val="16"/>
      <w:szCs w:val="16"/>
    </w:rPr>
  </w:style>
  <w:style w:type="paragraph" w:styleId="CommentText">
    <w:name w:val="annotation text"/>
    <w:basedOn w:val="Normal"/>
    <w:link w:val="CommentTextChar"/>
    <w:semiHidden/>
    <w:rsid w:val="005D71DE"/>
    <w:rPr>
      <w:sz w:val="20"/>
    </w:rPr>
  </w:style>
  <w:style w:type="paragraph" w:styleId="Header">
    <w:name w:val="header"/>
    <w:basedOn w:val="Normal"/>
    <w:link w:val="HeaderChar"/>
    <w:rsid w:val="005D71DE"/>
    <w:pPr>
      <w:tabs>
        <w:tab w:val="left" w:pos="0"/>
        <w:tab w:val="center" w:pos="4153"/>
        <w:tab w:val="right" w:pos="8306"/>
        <w:tab w:val="left" w:pos="8640"/>
      </w:tabs>
      <w:autoSpaceDE w:val="0"/>
      <w:autoSpaceDN w:val="0"/>
      <w:adjustRightInd w:val="0"/>
      <w:jc w:val="both"/>
    </w:pPr>
    <w:rPr>
      <w:rFonts w:ascii="Arial" w:hAnsi="Arial"/>
      <w:sz w:val="22"/>
      <w:szCs w:val="22"/>
      <w:lang w:eastAsia="en-US"/>
    </w:rPr>
  </w:style>
  <w:style w:type="paragraph" w:styleId="BodyText">
    <w:name w:val="Body Text"/>
    <w:basedOn w:val="Normal"/>
    <w:rsid w:val="005D71DE"/>
    <w:pPr>
      <w:spacing w:after="120"/>
    </w:pPr>
  </w:style>
  <w:style w:type="paragraph" w:styleId="PlainText">
    <w:name w:val="Plain Text"/>
    <w:basedOn w:val="Normal"/>
    <w:link w:val="PlainTextChar"/>
    <w:uiPriority w:val="99"/>
    <w:rsid w:val="005D71DE"/>
    <w:rPr>
      <w:rFonts w:ascii="Courier New" w:hAnsi="Courier New"/>
      <w:sz w:val="20"/>
      <w:lang w:val="x-none" w:eastAsia="x-none"/>
    </w:rPr>
  </w:style>
  <w:style w:type="paragraph" w:customStyle="1" w:styleId="DefaultText">
    <w:name w:val="Default Text"/>
    <w:basedOn w:val="Normal"/>
    <w:link w:val="DefaultTextChar"/>
    <w:rsid w:val="005D71DE"/>
    <w:pPr>
      <w:overflowPunct w:val="0"/>
      <w:autoSpaceDE w:val="0"/>
      <w:autoSpaceDN w:val="0"/>
      <w:adjustRightInd w:val="0"/>
      <w:textAlignment w:val="baseline"/>
    </w:pPr>
    <w:rPr>
      <w:rFonts w:ascii="Times New Roman" w:hAnsi="Times New Roman"/>
      <w:szCs w:val="24"/>
      <w:lang w:val="en-US" w:eastAsia="en-US"/>
    </w:rPr>
  </w:style>
  <w:style w:type="paragraph" w:customStyle="1" w:styleId="BlueBodyCopy">
    <w:name w:val="Blue Body Copy"/>
    <w:basedOn w:val="Normal"/>
    <w:rsid w:val="005D71DE"/>
    <w:pPr>
      <w:ind w:left="1440"/>
    </w:pPr>
    <w:rPr>
      <w:rFonts w:ascii="Arial" w:eastAsia="Times" w:hAnsi="Arial"/>
      <w:color w:val="331F6C"/>
      <w:sz w:val="20"/>
    </w:rPr>
  </w:style>
  <w:style w:type="paragraph" w:styleId="Footer">
    <w:name w:val="footer"/>
    <w:basedOn w:val="Normal"/>
    <w:link w:val="FooterChar"/>
    <w:uiPriority w:val="99"/>
    <w:rsid w:val="005D71DE"/>
    <w:pPr>
      <w:tabs>
        <w:tab w:val="center" w:pos="4153"/>
        <w:tab w:val="right" w:pos="8306"/>
      </w:tabs>
    </w:pPr>
  </w:style>
  <w:style w:type="paragraph" w:styleId="BalloonText">
    <w:name w:val="Balloon Text"/>
    <w:basedOn w:val="Normal"/>
    <w:semiHidden/>
    <w:rsid w:val="005D71DE"/>
    <w:rPr>
      <w:rFonts w:ascii="Tahoma" w:hAnsi="Tahoma" w:cs="Tahoma"/>
      <w:sz w:val="16"/>
      <w:szCs w:val="16"/>
    </w:rPr>
  </w:style>
  <w:style w:type="character" w:customStyle="1" w:styleId="FootnoteCharacters">
    <w:name w:val="Footnote Characters"/>
    <w:rsid w:val="005D71DE"/>
    <w:rPr>
      <w:vertAlign w:val="superscript"/>
    </w:rPr>
  </w:style>
  <w:style w:type="paragraph" w:styleId="NormalWeb">
    <w:name w:val="Normal (Web)"/>
    <w:basedOn w:val="Normal"/>
    <w:uiPriority w:val="99"/>
    <w:rsid w:val="005D71DE"/>
    <w:pPr>
      <w:spacing w:before="100" w:beforeAutospacing="1" w:after="100" w:afterAutospacing="1"/>
    </w:pPr>
    <w:rPr>
      <w:rFonts w:ascii="Times New Roman" w:hAnsi="Times New Roman"/>
      <w:szCs w:val="24"/>
      <w:lang w:eastAsia="en-US"/>
    </w:rPr>
  </w:style>
  <w:style w:type="character" w:customStyle="1" w:styleId="DefaultTextChar">
    <w:name w:val="Default Text Char"/>
    <w:link w:val="DefaultText"/>
    <w:rsid w:val="00AD2340"/>
    <w:rPr>
      <w:sz w:val="24"/>
      <w:szCs w:val="24"/>
      <w:lang w:val="en-US" w:eastAsia="en-US"/>
    </w:rPr>
  </w:style>
  <w:style w:type="character" w:styleId="FollowedHyperlink">
    <w:name w:val="FollowedHyperlink"/>
    <w:rsid w:val="00BC62CA"/>
    <w:rPr>
      <w:color w:val="800080"/>
      <w:u w:val="single"/>
    </w:rPr>
  </w:style>
  <w:style w:type="character" w:styleId="Emphasis">
    <w:name w:val="Emphasis"/>
    <w:uiPriority w:val="20"/>
    <w:qFormat/>
    <w:rsid w:val="00C00BE5"/>
    <w:rPr>
      <w:i/>
      <w:iCs/>
    </w:rPr>
  </w:style>
  <w:style w:type="character" w:styleId="CommentReference">
    <w:name w:val="annotation reference"/>
    <w:rsid w:val="000334EF"/>
    <w:rPr>
      <w:sz w:val="16"/>
      <w:szCs w:val="16"/>
    </w:rPr>
  </w:style>
  <w:style w:type="paragraph" w:customStyle="1" w:styleId="ColorfulList-Accent11">
    <w:name w:val="Colorful List - Accent 11"/>
    <w:basedOn w:val="Normal"/>
    <w:uiPriority w:val="99"/>
    <w:qFormat/>
    <w:rsid w:val="00DA2282"/>
    <w:pPr>
      <w:ind w:left="720"/>
    </w:pPr>
  </w:style>
  <w:style w:type="character" w:customStyle="1" w:styleId="FooterChar">
    <w:name w:val="Footer Char"/>
    <w:link w:val="Footer"/>
    <w:uiPriority w:val="99"/>
    <w:rsid w:val="00DA2282"/>
    <w:rPr>
      <w:rFonts w:ascii="Courier" w:hAnsi="Courier"/>
      <w:sz w:val="24"/>
      <w:lang w:val="en-GB" w:eastAsia="en-GB"/>
    </w:rPr>
  </w:style>
  <w:style w:type="character" w:styleId="Strong">
    <w:name w:val="Strong"/>
    <w:qFormat/>
    <w:rsid w:val="00F43B49"/>
    <w:rPr>
      <w:rFonts w:cs="Times New Roman"/>
      <w:b/>
      <w:bCs/>
    </w:rPr>
  </w:style>
  <w:style w:type="character" w:customStyle="1" w:styleId="TitleChar">
    <w:name w:val="Title Char"/>
    <w:link w:val="Title"/>
    <w:rsid w:val="00F43B49"/>
    <w:rPr>
      <w:b/>
      <w:sz w:val="48"/>
      <w:lang w:val="en-GB" w:eastAsia="en-GB"/>
    </w:rPr>
  </w:style>
  <w:style w:type="paragraph" w:customStyle="1" w:styleId="ACLevel1">
    <w:name w:val="AC Level 1"/>
    <w:basedOn w:val="Normal"/>
    <w:rsid w:val="00010383"/>
    <w:pPr>
      <w:numPr>
        <w:numId w:val="2"/>
      </w:numPr>
      <w:adjustRightInd w:val="0"/>
      <w:spacing w:after="220"/>
      <w:jc w:val="both"/>
      <w:outlineLvl w:val="0"/>
    </w:pPr>
    <w:rPr>
      <w:rFonts w:ascii="Times New Roman" w:hAnsi="Times New Roman"/>
      <w:sz w:val="22"/>
      <w:szCs w:val="22"/>
      <w:lang w:val="en-IE" w:eastAsia="en-IE"/>
    </w:rPr>
  </w:style>
  <w:style w:type="paragraph" w:customStyle="1" w:styleId="ACLevel2">
    <w:name w:val="AC Level 2"/>
    <w:basedOn w:val="Normal"/>
    <w:rsid w:val="00010383"/>
    <w:pPr>
      <w:numPr>
        <w:ilvl w:val="1"/>
        <w:numId w:val="2"/>
      </w:numPr>
      <w:adjustRightInd w:val="0"/>
      <w:spacing w:after="220"/>
      <w:jc w:val="both"/>
      <w:outlineLvl w:val="1"/>
    </w:pPr>
    <w:rPr>
      <w:rFonts w:ascii="Times New Roman" w:hAnsi="Times New Roman"/>
      <w:sz w:val="22"/>
      <w:szCs w:val="22"/>
      <w:lang w:val="en-IE" w:eastAsia="en-IE"/>
    </w:rPr>
  </w:style>
  <w:style w:type="paragraph" w:customStyle="1" w:styleId="ACLevel3">
    <w:name w:val="AC Level 3"/>
    <w:basedOn w:val="Normal"/>
    <w:rsid w:val="00010383"/>
    <w:pPr>
      <w:numPr>
        <w:ilvl w:val="2"/>
        <w:numId w:val="2"/>
      </w:numPr>
      <w:adjustRightInd w:val="0"/>
      <w:spacing w:after="220"/>
      <w:jc w:val="both"/>
      <w:outlineLvl w:val="2"/>
    </w:pPr>
    <w:rPr>
      <w:rFonts w:ascii="Times New Roman" w:hAnsi="Times New Roman"/>
      <w:sz w:val="22"/>
      <w:szCs w:val="22"/>
      <w:lang w:val="en-IE" w:eastAsia="en-IE"/>
    </w:rPr>
  </w:style>
  <w:style w:type="paragraph" w:customStyle="1" w:styleId="ACLevel4">
    <w:name w:val="AC Level 4"/>
    <w:basedOn w:val="Normal"/>
    <w:rsid w:val="00010383"/>
    <w:pPr>
      <w:numPr>
        <w:ilvl w:val="3"/>
        <w:numId w:val="2"/>
      </w:numPr>
      <w:adjustRightInd w:val="0"/>
      <w:spacing w:after="220"/>
      <w:jc w:val="both"/>
      <w:outlineLvl w:val="3"/>
    </w:pPr>
    <w:rPr>
      <w:rFonts w:ascii="Times New Roman" w:hAnsi="Times New Roman"/>
      <w:sz w:val="22"/>
      <w:szCs w:val="22"/>
      <w:lang w:val="en-IE" w:eastAsia="en-IE"/>
    </w:rPr>
  </w:style>
  <w:style w:type="paragraph" w:customStyle="1" w:styleId="ACLevel5">
    <w:name w:val="AC Level 5"/>
    <w:basedOn w:val="Normal"/>
    <w:rsid w:val="00010383"/>
    <w:pPr>
      <w:numPr>
        <w:ilvl w:val="4"/>
        <w:numId w:val="2"/>
      </w:numPr>
      <w:adjustRightInd w:val="0"/>
      <w:spacing w:after="220"/>
      <w:jc w:val="both"/>
      <w:outlineLvl w:val="4"/>
    </w:pPr>
    <w:rPr>
      <w:rFonts w:ascii="Times New Roman" w:hAnsi="Times New Roman"/>
      <w:sz w:val="22"/>
      <w:szCs w:val="22"/>
      <w:lang w:val="en-IE" w:eastAsia="en-IE"/>
    </w:rPr>
  </w:style>
  <w:style w:type="character" w:customStyle="1" w:styleId="Heading4Char">
    <w:name w:val="Heading 4 Char"/>
    <w:link w:val="Heading4"/>
    <w:locked/>
    <w:rsid w:val="00584662"/>
    <w:rPr>
      <w:rFonts w:ascii="Arial" w:hAnsi="Arial" w:cs="Arial"/>
      <w:b/>
      <w:i/>
      <w:iCs/>
      <w:sz w:val="22"/>
      <w:lang w:val="en-GB" w:eastAsia="en-GB"/>
    </w:rPr>
  </w:style>
  <w:style w:type="paragraph" w:styleId="Subtitle">
    <w:name w:val="Subtitle"/>
    <w:basedOn w:val="Normal"/>
    <w:link w:val="SubtitleChar"/>
    <w:qFormat/>
    <w:rsid w:val="00584662"/>
    <w:pPr>
      <w:spacing w:after="60"/>
      <w:jc w:val="center"/>
      <w:outlineLvl w:val="1"/>
    </w:pPr>
    <w:rPr>
      <w:rFonts w:ascii="Arial" w:hAnsi="Arial"/>
      <w:szCs w:val="24"/>
      <w:lang w:eastAsia="en-US"/>
    </w:rPr>
  </w:style>
  <w:style w:type="character" w:customStyle="1" w:styleId="SubtitleChar">
    <w:name w:val="Subtitle Char"/>
    <w:link w:val="Subtitle"/>
    <w:rsid w:val="00584662"/>
    <w:rPr>
      <w:rFonts w:ascii="Arial" w:hAnsi="Arial" w:cs="Arial"/>
      <w:sz w:val="24"/>
      <w:szCs w:val="24"/>
      <w:lang w:val="en-GB" w:eastAsia="en-US"/>
    </w:rPr>
  </w:style>
  <w:style w:type="character" w:customStyle="1" w:styleId="InitialStyle">
    <w:name w:val="InitialStyle"/>
    <w:rsid w:val="006A6897"/>
    <w:rPr>
      <w:rFonts w:ascii="Courier New" w:hAnsi="Courier New" w:cs="Courier New"/>
      <w:sz w:val="24"/>
    </w:rPr>
  </w:style>
  <w:style w:type="character" w:customStyle="1" w:styleId="HeaderChar">
    <w:name w:val="Header Char"/>
    <w:link w:val="Header"/>
    <w:rsid w:val="005308C3"/>
    <w:rPr>
      <w:rFonts w:ascii="Arial" w:hAnsi="Arial" w:cs="Arial"/>
      <w:sz w:val="22"/>
      <w:szCs w:val="22"/>
      <w:lang w:val="en-GB" w:eastAsia="en-US"/>
    </w:rPr>
  </w:style>
  <w:style w:type="paragraph" w:styleId="CommentSubject">
    <w:name w:val="annotation subject"/>
    <w:basedOn w:val="CommentText"/>
    <w:next w:val="CommentText"/>
    <w:link w:val="CommentSubjectChar"/>
    <w:rsid w:val="006B4DD6"/>
    <w:rPr>
      <w:b/>
      <w:bCs/>
    </w:rPr>
  </w:style>
  <w:style w:type="character" w:customStyle="1" w:styleId="CommentTextChar">
    <w:name w:val="Comment Text Char"/>
    <w:link w:val="CommentText"/>
    <w:semiHidden/>
    <w:rsid w:val="006B4DD6"/>
    <w:rPr>
      <w:rFonts w:ascii="Courier" w:hAnsi="Courier"/>
      <w:lang w:val="en-GB" w:eastAsia="en-GB"/>
    </w:rPr>
  </w:style>
  <w:style w:type="character" w:customStyle="1" w:styleId="CommentSubjectChar">
    <w:name w:val="Comment Subject Char"/>
    <w:link w:val="CommentSubject"/>
    <w:rsid w:val="006B4DD6"/>
    <w:rPr>
      <w:rFonts w:ascii="Courier" w:hAnsi="Courier"/>
      <w:b/>
      <w:bCs/>
      <w:lang w:val="en-GB" w:eastAsia="en-GB"/>
    </w:rPr>
  </w:style>
  <w:style w:type="paragraph" w:customStyle="1" w:styleId="GridTable31">
    <w:name w:val="Grid Table 31"/>
    <w:basedOn w:val="Heading1"/>
    <w:next w:val="Normal"/>
    <w:uiPriority w:val="39"/>
    <w:semiHidden/>
    <w:unhideWhenUsed/>
    <w:qFormat/>
    <w:rsid w:val="00C91909"/>
    <w:pPr>
      <w:keepLines/>
      <w:tabs>
        <w:tab w:val="clear" w:pos="-720"/>
      </w:tabs>
      <w:suppressAutoHyphens w:val="0"/>
      <w:spacing w:before="480" w:line="276" w:lineRule="auto"/>
      <w:jc w:val="left"/>
      <w:outlineLvl w:val="9"/>
    </w:pPr>
    <w:rPr>
      <w:rFonts w:ascii="Cambria" w:eastAsia="MS Gothic" w:hAnsi="Cambria"/>
      <w:bCs/>
      <w:color w:val="365F91"/>
      <w:szCs w:val="28"/>
      <w:lang w:val="en-US" w:eastAsia="ja-JP"/>
    </w:rPr>
  </w:style>
  <w:style w:type="paragraph" w:styleId="TOC2">
    <w:name w:val="toc 2"/>
    <w:basedOn w:val="Normal"/>
    <w:next w:val="Normal"/>
    <w:autoRedefine/>
    <w:uiPriority w:val="39"/>
    <w:rsid w:val="00003F05"/>
    <w:pPr>
      <w:tabs>
        <w:tab w:val="right" w:leader="dot" w:pos="8303"/>
      </w:tabs>
      <w:ind w:left="240"/>
    </w:pPr>
    <w:rPr>
      <w:rFonts w:ascii="Arial" w:hAnsi="Arial" w:cs="Arial"/>
      <w:noProof/>
    </w:rPr>
  </w:style>
  <w:style w:type="paragraph" w:styleId="TOC1">
    <w:name w:val="toc 1"/>
    <w:basedOn w:val="Normal"/>
    <w:next w:val="Normal"/>
    <w:autoRedefine/>
    <w:uiPriority w:val="39"/>
    <w:rsid w:val="00C91909"/>
  </w:style>
  <w:style w:type="paragraph" w:styleId="TOC3">
    <w:name w:val="toc 3"/>
    <w:basedOn w:val="Normal"/>
    <w:next w:val="Normal"/>
    <w:autoRedefine/>
    <w:uiPriority w:val="39"/>
    <w:rsid w:val="00C91909"/>
    <w:pPr>
      <w:ind w:left="480"/>
    </w:pPr>
  </w:style>
  <w:style w:type="paragraph" w:customStyle="1" w:styleId="ColorfulShading-Accent11">
    <w:name w:val="Colorful Shading - Accent 11"/>
    <w:hidden/>
    <w:uiPriority w:val="99"/>
    <w:semiHidden/>
    <w:rsid w:val="0095434F"/>
    <w:rPr>
      <w:rFonts w:ascii="Courier" w:hAnsi="Courier"/>
      <w:sz w:val="24"/>
      <w:lang w:val="en-GB" w:eastAsia="en-GB"/>
    </w:rPr>
  </w:style>
  <w:style w:type="character" w:customStyle="1" w:styleId="Heading2Char">
    <w:name w:val="Heading 2 Char"/>
    <w:link w:val="Heading2"/>
    <w:rsid w:val="0015250C"/>
    <w:rPr>
      <w:rFonts w:ascii="Arial" w:hAnsi="Arial" w:cs="Arial"/>
      <w:b/>
      <w:bCs/>
      <w:iCs/>
      <w:color w:val="1F497D"/>
      <w:sz w:val="28"/>
      <w:szCs w:val="28"/>
      <w:lang w:val="en-GB" w:eastAsia="en-GB"/>
    </w:rPr>
  </w:style>
  <w:style w:type="paragraph" w:customStyle="1" w:styleId="Default">
    <w:name w:val="Default"/>
    <w:rsid w:val="0004167B"/>
    <w:pPr>
      <w:autoSpaceDE w:val="0"/>
      <w:autoSpaceDN w:val="0"/>
      <w:adjustRightInd w:val="0"/>
    </w:pPr>
    <w:rPr>
      <w:rFonts w:ascii="Arial" w:eastAsia="Calibri" w:hAnsi="Arial" w:cs="Arial"/>
      <w:color w:val="000000"/>
      <w:sz w:val="24"/>
      <w:szCs w:val="24"/>
      <w:lang w:eastAsia="en-US"/>
    </w:rPr>
  </w:style>
  <w:style w:type="character" w:customStyle="1" w:styleId="SubtitleChar1">
    <w:name w:val="Subtitle Char1"/>
    <w:locked/>
    <w:rsid w:val="00747110"/>
    <w:rPr>
      <w:rFonts w:ascii="Arial" w:eastAsia="Calibri" w:hAnsi="Arial" w:cs="Arial"/>
      <w:sz w:val="24"/>
      <w:szCs w:val="24"/>
      <w:lang w:eastAsia="en-GB"/>
    </w:rPr>
  </w:style>
  <w:style w:type="character" w:customStyle="1" w:styleId="PlainTextChar">
    <w:name w:val="Plain Text Char"/>
    <w:link w:val="PlainText"/>
    <w:uiPriority w:val="99"/>
    <w:rsid w:val="00110D50"/>
    <w:rPr>
      <w:rFonts w:ascii="Courier New" w:hAnsi="Courier New" w:cs="Courier New"/>
    </w:rPr>
  </w:style>
  <w:style w:type="paragraph" w:styleId="ListParagraph">
    <w:name w:val="List Paragraph"/>
    <w:basedOn w:val="Normal"/>
    <w:uiPriority w:val="99"/>
    <w:qFormat/>
    <w:rsid w:val="00B8081F"/>
    <w:pPr>
      <w:ind w:left="720"/>
    </w:pPr>
  </w:style>
  <w:style w:type="character" w:styleId="UnresolvedMention">
    <w:name w:val="Unresolved Mention"/>
    <w:uiPriority w:val="99"/>
    <w:semiHidden/>
    <w:unhideWhenUsed/>
    <w:rsid w:val="00277BEF"/>
    <w:rPr>
      <w:color w:val="605E5C"/>
      <w:shd w:val="clear" w:color="auto" w:fill="E1DFDD"/>
    </w:rPr>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6918">
      <w:bodyDiv w:val="1"/>
      <w:marLeft w:val="0"/>
      <w:marRight w:val="0"/>
      <w:marTop w:val="0"/>
      <w:marBottom w:val="0"/>
      <w:divBdr>
        <w:top w:val="none" w:sz="0" w:space="0" w:color="auto"/>
        <w:left w:val="none" w:sz="0" w:space="0" w:color="auto"/>
        <w:bottom w:val="none" w:sz="0" w:space="0" w:color="auto"/>
        <w:right w:val="none" w:sz="0" w:space="0" w:color="auto"/>
      </w:divBdr>
    </w:div>
    <w:div w:id="114100981">
      <w:bodyDiv w:val="1"/>
      <w:marLeft w:val="0"/>
      <w:marRight w:val="0"/>
      <w:marTop w:val="0"/>
      <w:marBottom w:val="0"/>
      <w:divBdr>
        <w:top w:val="none" w:sz="0" w:space="0" w:color="auto"/>
        <w:left w:val="none" w:sz="0" w:space="0" w:color="auto"/>
        <w:bottom w:val="none" w:sz="0" w:space="0" w:color="auto"/>
        <w:right w:val="none" w:sz="0" w:space="0" w:color="auto"/>
      </w:divBdr>
    </w:div>
    <w:div w:id="1633486431">
      <w:bodyDiv w:val="1"/>
      <w:marLeft w:val="0"/>
      <w:marRight w:val="0"/>
      <w:marTop w:val="0"/>
      <w:marBottom w:val="0"/>
      <w:divBdr>
        <w:top w:val="none" w:sz="0" w:space="0" w:color="auto"/>
        <w:left w:val="none" w:sz="0" w:space="0" w:color="auto"/>
        <w:bottom w:val="none" w:sz="0" w:space="0" w:color="auto"/>
        <w:right w:val="none" w:sz="0" w:space="0" w:color="auto"/>
      </w:divBdr>
    </w:div>
    <w:div w:id="20145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ship@lawreform.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lawreform.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wreform.i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refor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A88CC1A0ABEA84A86CE04C4F51CE8E2" ma:contentTypeVersion="12" ma:contentTypeDescription="Create a new document." ma:contentTypeScope="" ma:versionID="527162714b249e9afa90cd7ed6818c28">
  <xsd:schema xmlns:xsd="http://www.w3.org/2001/XMLSchema" xmlns:xs="http://www.w3.org/2001/XMLSchema" xmlns:p="http://schemas.microsoft.com/office/2006/metadata/properties" xmlns:ns3="728e62f0-eb8e-4319-bbfa-26998390bcca" xmlns:ns4="9eb54505-3f97-4ff1-9c0c-2af0f28c09dd" targetNamespace="http://schemas.microsoft.com/office/2006/metadata/properties" ma:root="true" ma:fieldsID="35c2668393643c35dd1fc246b4e45c30" ns3:_="" ns4:_="">
    <xsd:import namespace="728e62f0-eb8e-4319-bbfa-26998390bcca"/>
    <xsd:import namespace="9eb54505-3f97-4ff1-9c0c-2af0f28c09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62f0-eb8e-4319-bbfa-2699839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54505-3f97-4ff1-9c0c-2af0f28c0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C3346-748B-403E-BDC9-C1F07E3B75C1}">
  <ds:schemaRefs>
    <ds:schemaRef ds:uri="http://schemas.microsoft.com/office/2006/metadata/longProperties"/>
  </ds:schemaRefs>
</ds:datastoreItem>
</file>

<file path=customXml/itemProps2.xml><?xml version="1.0" encoding="utf-8"?>
<ds:datastoreItem xmlns:ds="http://schemas.openxmlformats.org/officeDocument/2006/customXml" ds:itemID="{31317B56-BB33-482E-AE51-EE4C978A16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C00FB-1D3D-494E-BBBA-3BC699B8523F}">
  <ds:schemaRefs>
    <ds:schemaRef ds:uri="http://schemas.microsoft.com/sharepoint/v3/contenttype/forms"/>
  </ds:schemaRefs>
</ds:datastoreItem>
</file>

<file path=customXml/itemProps4.xml><?xml version="1.0" encoding="utf-8"?>
<ds:datastoreItem xmlns:ds="http://schemas.openxmlformats.org/officeDocument/2006/customXml" ds:itemID="{15754E0D-B8ED-490E-A81A-3D35B0E8F71E}">
  <ds:schemaRefs>
    <ds:schemaRef ds:uri="http://schemas.openxmlformats.org/officeDocument/2006/bibliography"/>
  </ds:schemaRefs>
</ds:datastoreItem>
</file>

<file path=customXml/itemProps5.xml><?xml version="1.0" encoding="utf-8"?>
<ds:datastoreItem xmlns:ds="http://schemas.openxmlformats.org/officeDocument/2006/customXml" ds:itemID="{2099C433-CD7D-41B1-A7CC-E60342C5D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62f0-eb8e-4319-bbfa-26998390bcca"/>
    <ds:schemaRef ds:uri="9eb54505-3f97-4ff1-9c0c-2af0f28c0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Bradyl</dc:creator>
  <cp:keywords/>
  <cp:lastModifiedBy>Leanne Caulfield</cp:lastModifiedBy>
  <cp:revision>16</cp:revision>
  <cp:lastPrinted>2017-11-15T13:02:00Z</cp:lastPrinted>
  <dcterms:created xsi:type="dcterms:W3CDTF">2021-04-16T14:37:00Z</dcterms:created>
  <dcterms:modified xsi:type="dcterms:W3CDTF">2021-05-07T11:55:00Z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0x010100EA88CC1A0ABEA84A86CE04C4F51CE8E2</vt:lpwstr>
  </property>
  <property fmtid="{D5CDD505-2E9C-101B-9397-08002B2CF9AE}" pid="3" name="eDocs_YearTaxHTField0">
    <vt:lpwstr>2018|6e971baa-7691-4dfb-b2e2-ad97d94c3b44</vt:lpwstr>
  </property>
  <property fmtid="{D5CDD505-2E9C-101B-9397-08002B2CF9AE}" pid="4" name="eDocs_FileStatus">
    <vt:lpwstr>Live</vt:lpwstr>
  </property>
  <property fmtid="{D5CDD505-2E9C-101B-9397-08002B2CF9AE}" pid="5" name="eDocs_SecurityLevel">
    <vt:lpwstr>Unclassified</vt:lpwstr>
  </property>
  <property fmtid="{D5CDD505-2E9C-101B-9397-08002B2CF9AE}" pid="6" name="IconOverlay">
    <vt:lpwstr/>
  </property>
  <property fmtid="{D5CDD505-2E9C-101B-9397-08002B2CF9AE}" pid="7" name="eDocs_DocumentTopicsTaxHTField0">
    <vt:lpwstr/>
  </property>
  <property fmtid="{D5CDD505-2E9C-101B-9397-08002B2CF9AE}" pid="8" name="TaxCatchAll">
    <vt:lpwstr>2;#196|e208e6d4-f5ec-473f-8beb-eba0bb4a8fb1;#39;#2018|6e971baa-7691-4dfb-b2e2-ad97d94c3b44</vt:lpwstr>
  </property>
  <property fmtid="{D5CDD505-2E9C-101B-9397-08002B2CF9AE}" pid="9" name="eDocs_FileTopicsTaxHTField0">
    <vt:lpwstr/>
  </property>
  <property fmtid="{D5CDD505-2E9C-101B-9397-08002B2CF9AE}" pid="10" name="eDocs_SeriesSubSeriesTaxHTField0">
    <vt:lpwstr>196|e208e6d4-f5ec-473f-8beb-eba0bb4a8fb1</vt:lpwstr>
  </property>
  <property fmtid="{D5CDD505-2E9C-101B-9397-08002B2CF9AE}" pid="11" name="eDocs_FileName">
    <vt:lpwstr>DPE196-010-2018</vt:lpwstr>
  </property>
  <property fmtid="{D5CDD505-2E9C-101B-9397-08002B2CF9AE}" pid="12" name="eDocs_FileTopics">
    <vt:lpwstr/>
  </property>
  <property fmtid="{D5CDD505-2E9C-101B-9397-08002B2CF9AE}" pid="13" name="eDocs_DocumentTopics">
    <vt:lpwstr/>
  </property>
  <property fmtid="{D5CDD505-2E9C-101B-9397-08002B2CF9AE}" pid="14" name="eDocs_Year">
    <vt:lpwstr>39;#2018|6e971baa-7691-4dfb-b2e2-ad97d94c3b44</vt:lpwstr>
  </property>
  <property fmtid="{D5CDD505-2E9C-101B-9397-08002B2CF9AE}" pid="15" name="eDocs_SeriesSubSeries">
    <vt:lpwstr>2;#196|e208e6d4-f5ec-473f-8beb-eba0bb4a8fb1</vt:lpwstr>
  </property>
  <property fmtid="{D5CDD505-2E9C-101B-9397-08002B2CF9AE}" pid="16" name="_dlc_ExpireDate">
    <vt:lpwstr>2019-11-30T15:59:15Z</vt:lpwstr>
  </property>
  <property fmtid="{D5CDD505-2E9C-101B-9397-08002B2CF9AE}" pid="17" name="ItemRetentionFormula">
    <vt:lpwstr>&lt;formula id="Microsoft.Office.RecordsManagement.PolicyFeatures.Expiration.Formula.BuiltIn"&gt;&lt;number&gt;3&lt;/number&gt;&lt;property&gt;Modified&lt;/property&gt;&lt;period&gt;months&lt;/period&gt;&lt;/formula&gt;</vt:lpwstr>
  </property>
  <property fmtid="{D5CDD505-2E9C-101B-9397-08002B2CF9AE}" pid="18" name="_dlc_policyId">
    <vt:lpwstr>0x0101000BC94875665D404BB1351B53C41FD2C0|151133126</vt:lpwstr>
  </property>
</Properties>
</file>